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D5" w:rsidRDefault="00302BD5" w:rsidP="00302BD5">
      <w:pPr>
        <w:jc w:val="center"/>
        <w:rPr>
          <w:b/>
          <w:sz w:val="28"/>
          <w:szCs w:val="28"/>
        </w:rPr>
      </w:pPr>
      <w:r w:rsidRPr="009B47C0">
        <w:rPr>
          <w:b/>
          <w:sz w:val="28"/>
          <w:szCs w:val="28"/>
        </w:rPr>
        <w:t xml:space="preserve">A Consultation to </w:t>
      </w:r>
      <w:r w:rsidR="006543EC">
        <w:rPr>
          <w:b/>
          <w:sz w:val="28"/>
          <w:szCs w:val="28"/>
        </w:rPr>
        <w:t xml:space="preserve">Amend </w:t>
      </w:r>
      <w:proofErr w:type="gramStart"/>
      <w:r w:rsidR="006543EC" w:rsidRPr="006543EC">
        <w:rPr>
          <w:b/>
          <w:i/>
          <w:sz w:val="28"/>
          <w:szCs w:val="28"/>
        </w:rPr>
        <w:t>The</w:t>
      </w:r>
      <w:proofErr w:type="gramEnd"/>
      <w:r w:rsidR="006543EC" w:rsidRPr="006543EC">
        <w:rPr>
          <w:b/>
          <w:i/>
          <w:sz w:val="28"/>
          <w:szCs w:val="28"/>
        </w:rPr>
        <w:t xml:space="preserve"> Pest Control Products Regulations, 1995</w:t>
      </w:r>
      <w:r w:rsidRPr="009B47C0">
        <w:rPr>
          <w:b/>
          <w:sz w:val="28"/>
          <w:szCs w:val="28"/>
        </w:rPr>
        <w:t xml:space="preserve"> </w:t>
      </w:r>
    </w:p>
    <w:p w:rsidR="006543EC" w:rsidRDefault="006543EC" w:rsidP="00302BD5">
      <w:pPr>
        <w:jc w:val="center"/>
        <w:rPr>
          <w:b/>
          <w:sz w:val="28"/>
          <w:szCs w:val="28"/>
        </w:rPr>
      </w:pPr>
    </w:p>
    <w:p w:rsidR="00302BD5" w:rsidRPr="009B47C0" w:rsidRDefault="006F505F" w:rsidP="00302BD5">
      <w:pPr>
        <w:jc w:val="center"/>
        <w:rPr>
          <w:b/>
          <w:sz w:val="28"/>
          <w:szCs w:val="28"/>
        </w:rPr>
      </w:pPr>
      <w:r>
        <w:rPr>
          <w:b/>
          <w:sz w:val="28"/>
          <w:szCs w:val="28"/>
        </w:rPr>
        <w:t>June 16, 2014</w:t>
      </w:r>
    </w:p>
    <w:p w:rsidR="00302BD5" w:rsidRDefault="00302BD5" w:rsidP="00302BD5">
      <w:pPr>
        <w:jc w:val="center"/>
        <w:rPr>
          <w:b/>
          <w:sz w:val="28"/>
          <w:szCs w:val="28"/>
        </w:rPr>
      </w:pPr>
    </w:p>
    <w:p w:rsidR="00302BD5" w:rsidRPr="009B47C0" w:rsidRDefault="006F505F" w:rsidP="00302BD5">
      <w:pPr>
        <w:jc w:val="center"/>
        <w:rPr>
          <w:b/>
          <w:sz w:val="28"/>
          <w:szCs w:val="28"/>
        </w:rPr>
      </w:pPr>
      <w:r>
        <w:rPr>
          <w:b/>
          <w:sz w:val="28"/>
          <w:szCs w:val="28"/>
        </w:rPr>
        <w:t>Return by August 15, 2014</w:t>
      </w:r>
    </w:p>
    <w:p w:rsidR="00302BD5" w:rsidRDefault="00302BD5" w:rsidP="00302BD5">
      <w:pPr>
        <w:jc w:val="center"/>
        <w:rPr>
          <w:b/>
        </w:rPr>
      </w:pPr>
    </w:p>
    <w:p w:rsidR="003756A4" w:rsidRDefault="003756A4" w:rsidP="00302BD5">
      <w:pPr>
        <w:jc w:val="center"/>
        <w:rPr>
          <w:b/>
        </w:rPr>
      </w:pPr>
    </w:p>
    <w:p w:rsidR="003756A4" w:rsidRPr="003756A4" w:rsidRDefault="003756A4" w:rsidP="003756A4">
      <w:pPr>
        <w:autoSpaceDE w:val="0"/>
        <w:autoSpaceDN w:val="0"/>
        <w:adjustRightInd w:val="0"/>
        <w:rPr>
          <w:b/>
          <w:bCs/>
        </w:rPr>
      </w:pPr>
      <w:r w:rsidRPr="003756A4">
        <w:rPr>
          <w:b/>
          <w:bCs/>
        </w:rPr>
        <w:t>Introduction:</w:t>
      </w:r>
    </w:p>
    <w:p w:rsidR="003756A4" w:rsidRDefault="003756A4" w:rsidP="003756A4">
      <w:pPr>
        <w:autoSpaceDE w:val="0"/>
        <w:autoSpaceDN w:val="0"/>
        <w:adjustRightInd w:val="0"/>
        <w:rPr>
          <w:bCs/>
        </w:rPr>
      </w:pPr>
    </w:p>
    <w:p w:rsidR="003756A4" w:rsidRDefault="003756A4" w:rsidP="003756A4">
      <w:pPr>
        <w:autoSpaceDE w:val="0"/>
        <w:autoSpaceDN w:val="0"/>
        <w:adjustRightInd w:val="0"/>
        <w:rPr>
          <w:iCs/>
        </w:rPr>
      </w:pPr>
      <w:r>
        <w:rPr>
          <w:bCs/>
        </w:rPr>
        <w:t xml:space="preserve">The </w:t>
      </w:r>
      <w:r w:rsidR="008602EB">
        <w:rPr>
          <w:bCs/>
        </w:rPr>
        <w:t xml:space="preserve">Saskatchewan Ministry of Agriculture’s </w:t>
      </w:r>
      <w:r>
        <w:rPr>
          <w:bCs/>
        </w:rPr>
        <w:t>Crops and Irrigation Branch (CIB), as a part of a scheduled regulatory review</w:t>
      </w:r>
      <w:r w:rsidR="002C70A5">
        <w:rPr>
          <w:bCs/>
        </w:rPr>
        <w:t xml:space="preserve">, is </w:t>
      </w:r>
      <w:r w:rsidR="008602EB">
        <w:rPr>
          <w:bCs/>
        </w:rPr>
        <w:t>propos</w:t>
      </w:r>
      <w:r w:rsidR="002C70A5">
        <w:rPr>
          <w:bCs/>
        </w:rPr>
        <w:t xml:space="preserve">ing </w:t>
      </w:r>
      <w:r w:rsidR="008602EB">
        <w:rPr>
          <w:bCs/>
        </w:rPr>
        <w:t>to make amendments to</w:t>
      </w:r>
      <w:r w:rsidRPr="00654823">
        <w:rPr>
          <w:bCs/>
        </w:rPr>
        <w:t xml:space="preserve"> </w:t>
      </w:r>
      <w:r w:rsidRPr="00654823">
        <w:rPr>
          <w:i/>
          <w:iCs/>
        </w:rPr>
        <w:t>The Pest Control Products Regulations, 1995</w:t>
      </w:r>
      <w:r w:rsidRPr="00654823">
        <w:rPr>
          <w:iCs/>
        </w:rPr>
        <w:t xml:space="preserve">.  </w:t>
      </w:r>
      <w:r w:rsidR="002C70A5">
        <w:rPr>
          <w:iCs/>
        </w:rPr>
        <w:t>The objective is</w:t>
      </w:r>
      <w:r w:rsidRPr="00654823">
        <w:rPr>
          <w:iCs/>
        </w:rPr>
        <w:t xml:space="preserve"> to </w:t>
      </w:r>
      <w:r w:rsidR="008602EB">
        <w:rPr>
          <w:iCs/>
        </w:rPr>
        <w:t>update</w:t>
      </w:r>
      <w:r>
        <w:rPr>
          <w:iCs/>
        </w:rPr>
        <w:t xml:space="preserve"> and modernize </w:t>
      </w:r>
      <w:r w:rsidRPr="00654823">
        <w:rPr>
          <w:i/>
          <w:iCs/>
        </w:rPr>
        <w:t>The Pest Control Products Regulations, 1995</w:t>
      </w:r>
      <w:r>
        <w:rPr>
          <w:i/>
          <w:iCs/>
        </w:rPr>
        <w:t xml:space="preserve">.  </w:t>
      </w:r>
      <w:r w:rsidRPr="00654823">
        <w:rPr>
          <w:iCs/>
        </w:rPr>
        <w:t xml:space="preserve"> </w:t>
      </w:r>
      <w:r>
        <w:rPr>
          <w:iCs/>
        </w:rPr>
        <w:t xml:space="preserve">As part of a broad consultation process, the Ministry </w:t>
      </w:r>
      <w:r w:rsidR="002C70A5">
        <w:rPr>
          <w:iCs/>
        </w:rPr>
        <w:t>is</w:t>
      </w:r>
      <w:r w:rsidR="00A77484">
        <w:rPr>
          <w:iCs/>
        </w:rPr>
        <w:t xml:space="preserve"> </w:t>
      </w:r>
      <w:r>
        <w:rPr>
          <w:iCs/>
        </w:rPr>
        <w:t>solicit</w:t>
      </w:r>
      <w:r w:rsidR="002C70A5">
        <w:rPr>
          <w:iCs/>
        </w:rPr>
        <w:t>ing</w:t>
      </w:r>
      <w:r w:rsidR="00A77484">
        <w:rPr>
          <w:iCs/>
        </w:rPr>
        <w:t xml:space="preserve"> feedback on the</w:t>
      </w:r>
      <w:r>
        <w:rPr>
          <w:iCs/>
        </w:rPr>
        <w:t xml:space="preserve"> proposed </w:t>
      </w:r>
      <w:r w:rsidR="002C70A5">
        <w:rPr>
          <w:iCs/>
        </w:rPr>
        <w:t>amendments</w:t>
      </w:r>
      <w:r>
        <w:rPr>
          <w:iCs/>
        </w:rPr>
        <w:t xml:space="preserve"> fr</w:t>
      </w:r>
      <w:r w:rsidR="00B63FF4">
        <w:rPr>
          <w:iCs/>
        </w:rPr>
        <w:t>om a wide range of stakeholders</w:t>
      </w:r>
      <w:r>
        <w:rPr>
          <w:iCs/>
        </w:rPr>
        <w:t xml:space="preserve">. </w:t>
      </w:r>
    </w:p>
    <w:p w:rsidR="003756A4" w:rsidRDefault="003756A4" w:rsidP="003756A4">
      <w:pPr>
        <w:autoSpaceDE w:val="0"/>
        <w:autoSpaceDN w:val="0"/>
        <w:adjustRightInd w:val="0"/>
        <w:rPr>
          <w:iCs/>
        </w:rPr>
      </w:pPr>
    </w:p>
    <w:p w:rsidR="00C75A4D" w:rsidRDefault="00C75A4D" w:rsidP="003756A4">
      <w:pPr>
        <w:autoSpaceDE w:val="0"/>
        <w:autoSpaceDN w:val="0"/>
        <w:adjustRightInd w:val="0"/>
        <w:rPr>
          <w:iCs/>
        </w:rPr>
      </w:pPr>
      <w:r>
        <w:rPr>
          <w:iCs/>
        </w:rPr>
        <w:t>The proposed</w:t>
      </w:r>
      <w:r w:rsidR="003756A4">
        <w:rPr>
          <w:iCs/>
        </w:rPr>
        <w:t xml:space="preserve"> regulatory amendments </w:t>
      </w:r>
      <w:r>
        <w:rPr>
          <w:iCs/>
        </w:rPr>
        <w:t xml:space="preserve">are categorized into </w:t>
      </w:r>
      <w:r w:rsidRPr="00707CA5">
        <w:rPr>
          <w:b/>
          <w:iCs/>
        </w:rPr>
        <w:t>A</w:t>
      </w:r>
      <w:r>
        <w:rPr>
          <w:iCs/>
        </w:rPr>
        <w:t xml:space="preserve">. Administrative/Housekeeping changes, </w:t>
      </w:r>
    </w:p>
    <w:p w:rsidR="003756A4" w:rsidRDefault="00C75A4D" w:rsidP="003756A4">
      <w:pPr>
        <w:autoSpaceDE w:val="0"/>
        <w:autoSpaceDN w:val="0"/>
        <w:adjustRightInd w:val="0"/>
        <w:rPr>
          <w:iCs/>
        </w:rPr>
      </w:pPr>
      <w:r w:rsidRPr="00707CA5">
        <w:rPr>
          <w:b/>
          <w:iCs/>
        </w:rPr>
        <w:t>B</w:t>
      </w:r>
      <w:r>
        <w:rPr>
          <w:iCs/>
        </w:rPr>
        <w:t xml:space="preserve">. Regulatory </w:t>
      </w:r>
      <w:r w:rsidR="003756A4">
        <w:rPr>
          <w:iCs/>
        </w:rPr>
        <w:t xml:space="preserve">Modernization </w:t>
      </w:r>
      <w:proofErr w:type="gramStart"/>
      <w:r w:rsidR="003756A4">
        <w:rPr>
          <w:iCs/>
        </w:rPr>
        <w:t>changes</w:t>
      </w:r>
      <w:r>
        <w:rPr>
          <w:iCs/>
        </w:rPr>
        <w:t>,</w:t>
      </w:r>
      <w:proofErr w:type="gramEnd"/>
      <w:r w:rsidR="003756A4">
        <w:rPr>
          <w:iCs/>
        </w:rPr>
        <w:t xml:space="preserve"> and </w:t>
      </w:r>
      <w:r w:rsidRPr="00707CA5">
        <w:rPr>
          <w:b/>
          <w:iCs/>
        </w:rPr>
        <w:t>C</w:t>
      </w:r>
      <w:r>
        <w:rPr>
          <w:iCs/>
        </w:rPr>
        <w:t>. Substantive</w:t>
      </w:r>
      <w:r w:rsidR="003756A4">
        <w:rPr>
          <w:iCs/>
        </w:rPr>
        <w:t xml:space="preserve"> changes.</w:t>
      </w:r>
    </w:p>
    <w:p w:rsidR="003756A4" w:rsidRDefault="003756A4" w:rsidP="003756A4">
      <w:pPr>
        <w:rPr>
          <w:b/>
        </w:rPr>
      </w:pPr>
    </w:p>
    <w:p w:rsidR="00302BD5" w:rsidRDefault="00302BD5" w:rsidP="00302BD5">
      <w:pPr>
        <w:rPr>
          <w:b/>
        </w:rPr>
      </w:pPr>
      <w:r>
        <w:rPr>
          <w:b/>
        </w:rPr>
        <w:t>Instructions:</w:t>
      </w:r>
    </w:p>
    <w:p w:rsidR="00302BD5" w:rsidRDefault="00302BD5" w:rsidP="00302BD5">
      <w:pPr>
        <w:rPr>
          <w:b/>
        </w:rPr>
      </w:pPr>
    </w:p>
    <w:p w:rsidR="00302BD5" w:rsidRDefault="00302BD5" w:rsidP="00302BD5">
      <w:r w:rsidRPr="00C72564">
        <w:t xml:space="preserve">The following </w:t>
      </w:r>
      <w:r>
        <w:t xml:space="preserve">document </w:t>
      </w:r>
      <w:r w:rsidRPr="00C72564">
        <w:t xml:space="preserve">is a summary of proposed changes </w:t>
      </w:r>
      <w:r>
        <w:t xml:space="preserve">to </w:t>
      </w:r>
      <w:r w:rsidR="006543EC" w:rsidRPr="006543EC">
        <w:rPr>
          <w:i/>
        </w:rPr>
        <w:t>The Pest Control Products Regulations, 1995</w:t>
      </w:r>
      <w:r w:rsidR="006543EC">
        <w:t>.</w:t>
      </w:r>
      <w:r w:rsidR="006543EC" w:rsidRPr="006543EC">
        <w:t xml:space="preserve"> </w:t>
      </w:r>
      <w:r w:rsidRPr="006543EC">
        <w:t xml:space="preserve"> </w:t>
      </w:r>
      <w:r>
        <w:t xml:space="preserve">Please provide your comments directly </w:t>
      </w:r>
      <w:r w:rsidR="006543EC">
        <w:t>in this</w:t>
      </w:r>
      <w:r w:rsidR="000204D0">
        <w:t xml:space="preserve"> document and return</w:t>
      </w:r>
      <w:r>
        <w:t xml:space="preserve"> it to the Saskatchewan Ministry of Agriculture </w:t>
      </w:r>
      <w:r w:rsidR="006543EC">
        <w:t>–</w:t>
      </w:r>
      <w:r>
        <w:t xml:space="preserve"> Crop</w:t>
      </w:r>
      <w:r w:rsidR="006543EC">
        <w:t>s and Irrigation</w:t>
      </w:r>
      <w:r>
        <w:t xml:space="preserve"> Branch.  </w:t>
      </w:r>
    </w:p>
    <w:p w:rsidR="006543EC" w:rsidRDefault="006543EC" w:rsidP="00302BD5"/>
    <w:p w:rsidR="00302BD5" w:rsidRDefault="00302BD5" w:rsidP="00302BD5">
      <w:r>
        <w:t xml:space="preserve">This document provides a brief description of the Issue and Current Situation, the Proposed Revision, and the Implications of the proposed change to </w:t>
      </w:r>
      <w:r w:rsidR="00862622">
        <w:t xml:space="preserve">Pesticide </w:t>
      </w:r>
      <w:r w:rsidR="006543EC">
        <w:t>Applicators</w:t>
      </w:r>
      <w:r>
        <w:t xml:space="preserve">, </w:t>
      </w:r>
      <w:r w:rsidR="00862622">
        <w:t xml:space="preserve">Pesticide Vendors, Pesticide Service Providers and </w:t>
      </w:r>
      <w:r w:rsidR="00C75A4D">
        <w:t>others including the general public</w:t>
      </w:r>
      <w:r>
        <w:t xml:space="preserve">.  </w:t>
      </w:r>
    </w:p>
    <w:p w:rsidR="00302BD5" w:rsidRDefault="00302BD5" w:rsidP="00302BD5"/>
    <w:p w:rsidR="00302BD5" w:rsidRPr="006543EC" w:rsidRDefault="00302BD5" w:rsidP="00302BD5">
      <w:pPr>
        <w:rPr>
          <w:i/>
        </w:rPr>
      </w:pPr>
      <w:r>
        <w:t xml:space="preserve">Thank you for your participation in this revision of </w:t>
      </w:r>
      <w:r w:rsidR="006543EC" w:rsidRPr="006543EC">
        <w:rPr>
          <w:i/>
        </w:rPr>
        <w:t>The Pest Control Products Regulations, 1995</w:t>
      </w:r>
    </w:p>
    <w:p w:rsidR="00302BD5" w:rsidRDefault="00302BD5" w:rsidP="00302BD5">
      <w:r>
        <w:t>When completed, please fill out the area below and mail the completed response to:</w:t>
      </w:r>
    </w:p>
    <w:p w:rsidR="00302BD5" w:rsidRDefault="00302BD5" w:rsidP="00302BD5"/>
    <w:p w:rsidR="00302BD5" w:rsidRPr="00205587" w:rsidRDefault="006543EC" w:rsidP="00302BD5">
      <w:pPr>
        <w:ind w:left="2160"/>
        <w:rPr>
          <w:i/>
        </w:rPr>
      </w:pPr>
      <w:r w:rsidRPr="006543EC">
        <w:rPr>
          <w:i/>
        </w:rPr>
        <w:t>The Pest Control Products Regulations</w:t>
      </w:r>
      <w:r>
        <w:rPr>
          <w:i/>
        </w:rPr>
        <w:t xml:space="preserve"> </w:t>
      </w:r>
      <w:r w:rsidR="00302BD5" w:rsidRPr="00205587">
        <w:rPr>
          <w:i/>
        </w:rPr>
        <w:t>Consultation</w:t>
      </w:r>
    </w:p>
    <w:p w:rsidR="00302BD5" w:rsidRDefault="006543EC" w:rsidP="00302BD5">
      <w:pPr>
        <w:ind w:left="2160"/>
      </w:pPr>
      <w:r>
        <w:t>Crops and Irrigation Branch</w:t>
      </w:r>
      <w:r w:rsidR="009A3EE6">
        <w:t>,</w:t>
      </w:r>
      <w:r>
        <w:t xml:space="preserve"> </w:t>
      </w:r>
      <w:r w:rsidR="00302BD5">
        <w:t>Saskatchewan Ministry of Agriculture</w:t>
      </w:r>
    </w:p>
    <w:p w:rsidR="00302BD5" w:rsidRDefault="00C2574F" w:rsidP="00302BD5">
      <w:pPr>
        <w:ind w:left="2160"/>
      </w:pPr>
      <w:r>
        <w:t xml:space="preserve">Room 125; </w:t>
      </w:r>
      <w:r w:rsidR="00302BD5">
        <w:t>3085 Albert Street</w:t>
      </w:r>
    </w:p>
    <w:p w:rsidR="00302BD5" w:rsidRDefault="00302BD5" w:rsidP="00302BD5">
      <w:pPr>
        <w:ind w:left="2160"/>
        <w:rPr>
          <w:b/>
        </w:rPr>
      </w:pPr>
      <w:r>
        <w:t xml:space="preserve">Regina </w:t>
      </w:r>
      <w:r w:rsidR="006543EC">
        <w:t>SK S4S</w:t>
      </w:r>
      <w:r>
        <w:t xml:space="preserve"> 0B1</w:t>
      </w:r>
    </w:p>
    <w:p w:rsidR="00302BD5" w:rsidRDefault="00302BD5" w:rsidP="00302BD5">
      <w:pPr>
        <w:jc w:val="center"/>
        <w:rPr>
          <w:b/>
        </w:rPr>
      </w:pPr>
    </w:p>
    <w:p w:rsidR="002C70A5" w:rsidRPr="002C70A5" w:rsidRDefault="002C70A5" w:rsidP="002C70A5">
      <w:r w:rsidRPr="002C70A5">
        <w:t>If your organization w</w:t>
      </w:r>
      <w:r>
        <w:t xml:space="preserve">ould like an electronic copy of this document and/or would like to file comments electronically, please contact Mr. Richard </w:t>
      </w:r>
      <w:proofErr w:type="spellStart"/>
      <w:r>
        <w:t>Wilkins</w:t>
      </w:r>
      <w:proofErr w:type="spellEnd"/>
      <w:r>
        <w:t xml:space="preserve"> at </w:t>
      </w:r>
      <w:hyperlink r:id="rId9" w:history="1">
        <w:r w:rsidRPr="00BC0B66">
          <w:rPr>
            <w:rStyle w:val="Hyperlink"/>
          </w:rPr>
          <w:t>richard.wilkins@gov.sk.ca</w:t>
        </w:r>
      </w:hyperlink>
      <w:r>
        <w:t xml:space="preserve"> to receive </w:t>
      </w:r>
      <w:r w:rsidR="00B60FA6">
        <w:t>an</w:t>
      </w:r>
      <w:r>
        <w:t xml:space="preserve"> electronic copy.</w:t>
      </w:r>
    </w:p>
    <w:p w:rsidR="004017BE" w:rsidRDefault="004017BE" w:rsidP="00302BD5">
      <w:pPr>
        <w:rPr>
          <w:b/>
        </w:rPr>
      </w:pPr>
    </w:p>
    <w:p w:rsidR="003756A4" w:rsidRDefault="003756A4" w:rsidP="00302BD5">
      <w:pPr>
        <w:rPr>
          <w:b/>
        </w:rPr>
      </w:pPr>
    </w:p>
    <w:p w:rsidR="003756A4" w:rsidRDefault="003756A4" w:rsidP="00302BD5">
      <w:pPr>
        <w:rPr>
          <w:b/>
        </w:rPr>
      </w:pPr>
    </w:p>
    <w:p w:rsidR="003756A4" w:rsidRDefault="003756A4" w:rsidP="00302BD5">
      <w:pPr>
        <w:rPr>
          <w:b/>
        </w:rPr>
      </w:pPr>
    </w:p>
    <w:p w:rsidR="00302BD5" w:rsidRPr="00394201" w:rsidRDefault="00302BD5" w:rsidP="00302BD5">
      <w:pPr>
        <w:rPr>
          <w:b/>
        </w:rPr>
      </w:pPr>
      <w:r>
        <w:rPr>
          <w:b/>
        </w:rPr>
        <w:lastRenderedPageBreak/>
        <w:t xml:space="preserve">Response </w:t>
      </w:r>
      <w:r w:rsidR="006543EC">
        <w:rPr>
          <w:b/>
        </w:rPr>
        <w:t>from:</w:t>
      </w:r>
    </w:p>
    <w:p w:rsidR="00302BD5" w:rsidRPr="00851D7F" w:rsidRDefault="00302BD5" w:rsidP="00302BD5">
      <w:r w:rsidRPr="00851D7F">
        <w:t xml:space="preserve">(Please provide </w:t>
      </w:r>
      <w:r>
        <w:t xml:space="preserve">the following </w:t>
      </w:r>
      <w:r w:rsidRPr="00851D7F">
        <w:t>contact information where available)</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82"/>
        <w:gridCol w:w="3396"/>
        <w:gridCol w:w="1781"/>
        <w:gridCol w:w="3437"/>
      </w:tblGrid>
      <w:tr w:rsidR="00302BD5" w:rsidRPr="00F10787" w:rsidTr="00852328">
        <w:trPr>
          <w:trHeight w:val="657"/>
        </w:trPr>
        <w:tc>
          <w:tcPr>
            <w:tcW w:w="817" w:type="pct"/>
            <w:vAlign w:val="bottom"/>
          </w:tcPr>
          <w:p w:rsidR="00302BD5" w:rsidRPr="00F10787" w:rsidRDefault="00302BD5" w:rsidP="00852328">
            <w:pPr>
              <w:rPr>
                <w:b/>
              </w:rPr>
            </w:pPr>
            <w:r w:rsidRPr="00F10787">
              <w:rPr>
                <w:b/>
              </w:rPr>
              <w:t>Name:</w:t>
            </w:r>
          </w:p>
        </w:tc>
        <w:tc>
          <w:tcPr>
            <w:tcW w:w="1649" w:type="pct"/>
            <w:tcBorders>
              <w:bottom w:val="single" w:sz="4" w:space="0" w:color="auto"/>
            </w:tcBorders>
            <w:vAlign w:val="bottom"/>
          </w:tcPr>
          <w:p w:rsidR="00302BD5" w:rsidRPr="00F10787" w:rsidRDefault="00AE7441" w:rsidP="00852328">
            <w:pPr>
              <w:jc w:val="right"/>
              <w:rPr>
                <w:b/>
              </w:rPr>
            </w:pPr>
            <w:proofErr w:type="spellStart"/>
            <w:r>
              <w:rPr>
                <w:b/>
              </w:rPr>
              <w:t>Paule</w:t>
            </w:r>
            <w:proofErr w:type="spellEnd"/>
            <w:r>
              <w:rPr>
                <w:b/>
              </w:rPr>
              <w:t xml:space="preserve"> </w:t>
            </w:r>
            <w:proofErr w:type="spellStart"/>
            <w:r>
              <w:rPr>
                <w:b/>
              </w:rPr>
              <w:t>Hjertaas</w:t>
            </w:r>
            <w:proofErr w:type="spellEnd"/>
          </w:p>
        </w:tc>
        <w:tc>
          <w:tcPr>
            <w:tcW w:w="865" w:type="pct"/>
            <w:vAlign w:val="bottom"/>
          </w:tcPr>
          <w:p w:rsidR="00302BD5" w:rsidRPr="00F10787" w:rsidRDefault="00302BD5" w:rsidP="00852328">
            <w:pPr>
              <w:jc w:val="right"/>
              <w:rPr>
                <w:b/>
              </w:rPr>
            </w:pPr>
            <w:r w:rsidRPr="00F10787">
              <w:rPr>
                <w:b/>
              </w:rPr>
              <w:t>Organization:</w:t>
            </w:r>
          </w:p>
        </w:tc>
        <w:tc>
          <w:tcPr>
            <w:tcW w:w="1669" w:type="pct"/>
            <w:tcBorders>
              <w:bottom w:val="single" w:sz="4" w:space="0" w:color="auto"/>
            </w:tcBorders>
            <w:vAlign w:val="bottom"/>
          </w:tcPr>
          <w:p w:rsidR="00302BD5" w:rsidRPr="00F10787" w:rsidRDefault="00AE7441" w:rsidP="00852328">
            <w:pPr>
              <w:jc w:val="right"/>
              <w:rPr>
                <w:b/>
              </w:rPr>
            </w:pPr>
            <w:r>
              <w:rPr>
                <w:b/>
              </w:rPr>
              <w:t xml:space="preserve">Saskatchewan Network for Alternatives to Pesticides (SNAP </w:t>
            </w:r>
            <w:proofErr w:type="spellStart"/>
            <w:r>
              <w:rPr>
                <w:b/>
              </w:rPr>
              <w:t>Inc</w:t>
            </w:r>
            <w:proofErr w:type="spellEnd"/>
            <w:r>
              <w:rPr>
                <w:b/>
              </w:rPr>
              <w:t>)</w:t>
            </w:r>
            <w:r w:rsidR="000F30C3">
              <w:rPr>
                <w:b/>
              </w:rPr>
              <w:t xml:space="preserve"> www.snapinfo.ca</w:t>
            </w:r>
          </w:p>
        </w:tc>
      </w:tr>
      <w:tr w:rsidR="00302BD5" w:rsidRPr="00F10787" w:rsidTr="00852328">
        <w:trPr>
          <w:trHeight w:val="665"/>
        </w:trPr>
        <w:tc>
          <w:tcPr>
            <w:tcW w:w="817" w:type="pct"/>
            <w:vAlign w:val="bottom"/>
          </w:tcPr>
          <w:p w:rsidR="00302BD5" w:rsidRPr="00F10787" w:rsidRDefault="00302BD5" w:rsidP="00852328">
            <w:pPr>
              <w:rPr>
                <w:b/>
              </w:rPr>
            </w:pPr>
            <w:r>
              <w:rPr>
                <w:b/>
              </w:rPr>
              <w:t>Telephone:</w:t>
            </w:r>
          </w:p>
        </w:tc>
        <w:tc>
          <w:tcPr>
            <w:tcW w:w="1649" w:type="pct"/>
            <w:tcBorders>
              <w:top w:val="single" w:sz="4" w:space="0" w:color="auto"/>
              <w:bottom w:val="single" w:sz="4" w:space="0" w:color="auto"/>
            </w:tcBorders>
            <w:vAlign w:val="bottom"/>
          </w:tcPr>
          <w:p w:rsidR="00302BD5" w:rsidRPr="00F10787" w:rsidRDefault="00AE7441" w:rsidP="00852328">
            <w:pPr>
              <w:jc w:val="right"/>
              <w:rPr>
                <w:b/>
              </w:rPr>
            </w:pPr>
            <w:r>
              <w:rPr>
                <w:b/>
              </w:rPr>
              <w:t>306-584-2835</w:t>
            </w:r>
          </w:p>
        </w:tc>
        <w:tc>
          <w:tcPr>
            <w:tcW w:w="865" w:type="pct"/>
            <w:vAlign w:val="bottom"/>
          </w:tcPr>
          <w:p w:rsidR="00302BD5" w:rsidRPr="00F10787" w:rsidRDefault="00302BD5" w:rsidP="00511756">
            <w:pPr>
              <w:jc w:val="right"/>
              <w:rPr>
                <w:b/>
              </w:rPr>
            </w:pPr>
            <w:r>
              <w:rPr>
                <w:b/>
              </w:rPr>
              <w:t>Date:</w:t>
            </w:r>
          </w:p>
        </w:tc>
        <w:tc>
          <w:tcPr>
            <w:tcW w:w="1669" w:type="pct"/>
            <w:tcBorders>
              <w:top w:val="single" w:sz="4" w:space="0" w:color="auto"/>
              <w:bottom w:val="single" w:sz="4" w:space="0" w:color="auto"/>
            </w:tcBorders>
            <w:vAlign w:val="bottom"/>
          </w:tcPr>
          <w:p w:rsidR="00302BD5" w:rsidRPr="00F10787" w:rsidRDefault="00AE7441" w:rsidP="00511756">
            <w:pPr>
              <w:rPr>
                <w:b/>
              </w:rPr>
            </w:pPr>
            <w:r>
              <w:rPr>
                <w:b/>
              </w:rPr>
              <w:t>5 August 2014</w:t>
            </w:r>
          </w:p>
        </w:tc>
      </w:tr>
      <w:tr w:rsidR="00302BD5" w:rsidRPr="00F10787" w:rsidTr="00852328">
        <w:trPr>
          <w:trHeight w:val="737"/>
        </w:trPr>
        <w:tc>
          <w:tcPr>
            <w:tcW w:w="817" w:type="pct"/>
            <w:vAlign w:val="bottom"/>
          </w:tcPr>
          <w:p w:rsidR="00302BD5" w:rsidRDefault="00302BD5" w:rsidP="00852328">
            <w:pPr>
              <w:rPr>
                <w:b/>
              </w:rPr>
            </w:pPr>
            <w:r>
              <w:rPr>
                <w:b/>
              </w:rPr>
              <w:t>Address/P.O. box number</w:t>
            </w:r>
          </w:p>
        </w:tc>
        <w:tc>
          <w:tcPr>
            <w:tcW w:w="1649" w:type="pct"/>
            <w:tcBorders>
              <w:top w:val="single" w:sz="4" w:space="0" w:color="auto"/>
              <w:bottom w:val="single" w:sz="4" w:space="0" w:color="auto"/>
            </w:tcBorders>
            <w:vAlign w:val="bottom"/>
          </w:tcPr>
          <w:p w:rsidR="00302BD5" w:rsidRPr="00F10787" w:rsidRDefault="00AE7441" w:rsidP="00852328">
            <w:pPr>
              <w:jc w:val="right"/>
              <w:rPr>
                <w:b/>
              </w:rPr>
            </w:pPr>
            <w:r>
              <w:rPr>
                <w:b/>
              </w:rPr>
              <w:t>15 Olson Place</w:t>
            </w:r>
          </w:p>
        </w:tc>
        <w:tc>
          <w:tcPr>
            <w:tcW w:w="865" w:type="pct"/>
            <w:vAlign w:val="bottom"/>
          </w:tcPr>
          <w:p w:rsidR="00302BD5" w:rsidRDefault="00302BD5" w:rsidP="00852328">
            <w:pPr>
              <w:jc w:val="right"/>
              <w:rPr>
                <w:b/>
              </w:rPr>
            </w:pPr>
            <w:r>
              <w:rPr>
                <w:b/>
              </w:rPr>
              <w:t>Telephone:</w:t>
            </w:r>
          </w:p>
        </w:tc>
        <w:tc>
          <w:tcPr>
            <w:tcW w:w="1669" w:type="pct"/>
            <w:tcBorders>
              <w:top w:val="single" w:sz="4" w:space="0" w:color="auto"/>
              <w:bottom w:val="single" w:sz="4" w:space="0" w:color="auto"/>
            </w:tcBorders>
            <w:vAlign w:val="bottom"/>
          </w:tcPr>
          <w:p w:rsidR="00302BD5" w:rsidRPr="00F10787" w:rsidRDefault="00AE7441" w:rsidP="00852328">
            <w:pPr>
              <w:jc w:val="right"/>
              <w:rPr>
                <w:b/>
              </w:rPr>
            </w:pPr>
            <w:r>
              <w:rPr>
                <w:b/>
              </w:rPr>
              <w:t>id</w:t>
            </w:r>
          </w:p>
        </w:tc>
      </w:tr>
      <w:tr w:rsidR="00302BD5" w:rsidRPr="00F10787" w:rsidTr="00852328">
        <w:trPr>
          <w:trHeight w:val="435"/>
        </w:trPr>
        <w:tc>
          <w:tcPr>
            <w:tcW w:w="817" w:type="pct"/>
            <w:tcBorders>
              <w:bottom w:val="nil"/>
            </w:tcBorders>
            <w:vAlign w:val="bottom"/>
          </w:tcPr>
          <w:p w:rsidR="00302BD5" w:rsidRDefault="00302BD5" w:rsidP="00852328">
            <w:pPr>
              <w:rPr>
                <w:b/>
              </w:rPr>
            </w:pPr>
            <w:r>
              <w:rPr>
                <w:b/>
              </w:rPr>
              <w:t>City/Town</w:t>
            </w:r>
          </w:p>
        </w:tc>
        <w:tc>
          <w:tcPr>
            <w:tcW w:w="1649" w:type="pct"/>
            <w:tcBorders>
              <w:top w:val="single" w:sz="4" w:space="0" w:color="auto"/>
              <w:bottom w:val="single" w:sz="4" w:space="0" w:color="auto"/>
            </w:tcBorders>
            <w:vAlign w:val="bottom"/>
          </w:tcPr>
          <w:p w:rsidR="00302BD5" w:rsidRPr="00F10787" w:rsidRDefault="00AE7441" w:rsidP="00852328">
            <w:pPr>
              <w:jc w:val="right"/>
              <w:rPr>
                <w:b/>
              </w:rPr>
            </w:pPr>
            <w:r>
              <w:rPr>
                <w:b/>
              </w:rPr>
              <w:t>Regina</w:t>
            </w:r>
          </w:p>
        </w:tc>
        <w:tc>
          <w:tcPr>
            <w:tcW w:w="865" w:type="pct"/>
            <w:tcBorders>
              <w:bottom w:val="nil"/>
            </w:tcBorders>
            <w:vAlign w:val="bottom"/>
          </w:tcPr>
          <w:p w:rsidR="00302BD5" w:rsidRDefault="00302BD5" w:rsidP="00852328">
            <w:pPr>
              <w:jc w:val="right"/>
              <w:rPr>
                <w:b/>
              </w:rPr>
            </w:pPr>
            <w:r>
              <w:rPr>
                <w:b/>
              </w:rPr>
              <w:t>Fax:</w:t>
            </w:r>
          </w:p>
        </w:tc>
        <w:tc>
          <w:tcPr>
            <w:tcW w:w="1669" w:type="pct"/>
            <w:tcBorders>
              <w:top w:val="single" w:sz="4" w:space="0" w:color="auto"/>
              <w:bottom w:val="single" w:sz="4" w:space="0" w:color="auto"/>
            </w:tcBorders>
            <w:vAlign w:val="bottom"/>
          </w:tcPr>
          <w:p w:rsidR="00302BD5" w:rsidRPr="00F10787" w:rsidRDefault="00302BD5" w:rsidP="00852328">
            <w:pPr>
              <w:jc w:val="right"/>
              <w:rPr>
                <w:b/>
              </w:rPr>
            </w:pPr>
          </w:p>
        </w:tc>
      </w:tr>
      <w:tr w:rsidR="00302BD5" w:rsidRPr="00F10787" w:rsidTr="00852328">
        <w:trPr>
          <w:trHeight w:val="435"/>
        </w:trPr>
        <w:tc>
          <w:tcPr>
            <w:tcW w:w="817" w:type="pct"/>
            <w:tcBorders>
              <w:bottom w:val="nil"/>
            </w:tcBorders>
            <w:vAlign w:val="bottom"/>
          </w:tcPr>
          <w:p w:rsidR="00302BD5" w:rsidRDefault="00302BD5" w:rsidP="00852328">
            <w:pPr>
              <w:rPr>
                <w:b/>
              </w:rPr>
            </w:pPr>
            <w:r>
              <w:rPr>
                <w:b/>
              </w:rPr>
              <w:t>Postal Code</w:t>
            </w:r>
          </w:p>
        </w:tc>
        <w:tc>
          <w:tcPr>
            <w:tcW w:w="1649" w:type="pct"/>
            <w:tcBorders>
              <w:top w:val="single" w:sz="4" w:space="0" w:color="auto"/>
              <w:bottom w:val="single" w:sz="4" w:space="0" w:color="auto"/>
            </w:tcBorders>
            <w:vAlign w:val="bottom"/>
          </w:tcPr>
          <w:p w:rsidR="00302BD5" w:rsidRPr="00F10787" w:rsidRDefault="00AE7441" w:rsidP="00852328">
            <w:pPr>
              <w:jc w:val="right"/>
              <w:rPr>
                <w:b/>
              </w:rPr>
            </w:pPr>
            <w:r>
              <w:rPr>
                <w:b/>
              </w:rPr>
              <w:t>S4S 2J6</w:t>
            </w:r>
          </w:p>
        </w:tc>
        <w:tc>
          <w:tcPr>
            <w:tcW w:w="865" w:type="pct"/>
            <w:tcBorders>
              <w:bottom w:val="nil"/>
            </w:tcBorders>
            <w:vAlign w:val="bottom"/>
          </w:tcPr>
          <w:p w:rsidR="00302BD5" w:rsidRDefault="00302BD5" w:rsidP="00852328">
            <w:pPr>
              <w:jc w:val="right"/>
              <w:rPr>
                <w:b/>
              </w:rPr>
            </w:pPr>
            <w:r>
              <w:rPr>
                <w:b/>
              </w:rPr>
              <w:t>Email:</w:t>
            </w:r>
          </w:p>
        </w:tc>
        <w:tc>
          <w:tcPr>
            <w:tcW w:w="1669" w:type="pct"/>
            <w:tcBorders>
              <w:top w:val="single" w:sz="4" w:space="0" w:color="auto"/>
              <w:bottom w:val="single" w:sz="4" w:space="0" w:color="auto"/>
            </w:tcBorders>
            <w:vAlign w:val="bottom"/>
          </w:tcPr>
          <w:p w:rsidR="00302BD5" w:rsidRPr="00F10787" w:rsidRDefault="00AE7441" w:rsidP="00852328">
            <w:pPr>
              <w:jc w:val="right"/>
              <w:rPr>
                <w:b/>
              </w:rPr>
            </w:pPr>
            <w:r>
              <w:rPr>
                <w:b/>
              </w:rPr>
              <w:t>dp.hjertaas@sasktel.net</w:t>
            </w:r>
          </w:p>
        </w:tc>
      </w:tr>
    </w:tbl>
    <w:p w:rsidR="000152E4" w:rsidRDefault="000152E4" w:rsidP="00302BD5"/>
    <w:p w:rsidR="000152E4" w:rsidRDefault="000152E4" w:rsidP="007F6FBC">
      <w:r>
        <w:br w:type="page"/>
      </w:r>
    </w:p>
    <w:p w:rsidR="000152E4" w:rsidRPr="00E05EE7" w:rsidRDefault="000152E4" w:rsidP="007F6FBC">
      <w:r w:rsidRPr="00E05EE7">
        <w:lastRenderedPageBreak/>
        <w:t>Please provide your comments on the following:</w:t>
      </w:r>
    </w:p>
    <w:p w:rsidR="000152E4" w:rsidRDefault="000152E4" w:rsidP="007F6FBC">
      <w:pPr>
        <w:rPr>
          <w:b/>
        </w:rPr>
      </w:pPr>
    </w:p>
    <w:p w:rsidR="003756A4" w:rsidRDefault="003756A4" w:rsidP="003756A4">
      <w:pPr>
        <w:tabs>
          <w:tab w:val="left" w:pos="360"/>
        </w:tabs>
        <w:rPr>
          <w:b/>
        </w:rPr>
      </w:pPr>
      <w:r>
        <w:rPr>
          <w:b/>
        </w:rPr>
        <w:t xml:space="preserve">A) </w:t>
      </w:r>
      <w:r>
        <w:rPr>
          <w:b/>
        </w:rPr>
        <w:tab/>
        <w:t xml:space="preserve">Administrative/Housekeeping </w:t>
      </w:r>
      <w:r w:rsidR="001C1A7E">
        <w:rPr>
          <w:b/>
        </w:rPr>
        <w:t>Changes</w:t>
      </w:r>
      <w:r w:rsidR="00A14112">
        <w:rPr>
          <w:b/>
        </w:rPr>
        <w:t xml:space="preserve">: </w:t>
      </w:r>
    </w:p>
    <w:p w:rsidR="00A14112" w:rsidRDefault="00A14112" w:rsidP="003756A4">
      <w:pPr>
        <w:tabs>
          <w:tab w:val="left" w:pos="360"/>
        </w:tabs>
        <w:rPr>
          <w:b/>
        </w:rPr>
      </w:pPr>
    </w:p>
    <w:p w:rsidR="00A45D94" w:rsidRPr="00F457D1" w:rsidRDefault="00A14112" w:rsidP="003756A4">
      <w:pPr>
        <w:tabs>
          <w:tab w:val="left" w:pos="360"/>
        </w:tabs>
      </w:pPr>
      <w:r>
        <w:rPr>
          <w:b/>
        </w:rPr>
        <w:tab/>
      </w:r>
      <w:r w:rsidR="000152E4">
        <w:rPr>
          <w:b/>
        </w:rPr>
        <w:t xml:space="preserve">Issue:  </w:t>
      </w:r>
    </w:p>
    <w:p w:rsidR="007A3B61" w:rsidRDefault="00F457D1" w:rsidP="00F457D1">
      <w:pPr>
        <w:ind w:left="360"/>
      </w:pPr>
      <w:r>
        <w:t xml:space="preserve">The following </w:t>
      </w:r>
      <w:r w:rsidR="007A3B61">
        <w:t>is</w:t>
      </w:r>
      <w:r>
        <w:t xml:space="preserve"> </w:t>
      </w:r>
      <w:r w:rsidR="001C1A7E">
        <w:t>a list</w:t>
      </w:r>
      <w:r>
        <w:t xml:space="preserve"> of housekeeping and administrative </w:t>
      </w:r>
      <w:r w:rsidR="005D0912">
        <w:t>changes</w:t>
      </w:r>
      <w:r>
        <w:t xml:space="preserve"> the Ministry will unde</w:t>
      </w:r>
      <w:r w:rsidR="001C1A7E">
        <w:t>rtake to update</w:t>
      </w:r>
      <w:r>
        <w:t xml:space="preserve"> </w:t>
      </w:r>
      <w:r w:rsidRPr="006543EC">
        <w:rPr>
          <w:i/>
          <w:iCs/>
        </w:rPr>
        <w:t>The Pest Control Products Regulations, 199</w:t>
      </w:r>
      <w:r w:rsidR="007A3B61">
        <w:rPr>
          <w:i/>
          <w:iCs/>
        </w:rPr>
        <w:t xml:space="preserve">5. </w:t>
      </w:r>
      <w:r>
        <w:t xml:space="preserve"> </w:t>
      </w:r>
      <w:r w:rsidR="007A3B61">
        <w:t>S</w:t>
      </w:r>
      <w:r w:rsidR="007C404A">
        <w:t>everal</w:t>
      </w:r>
      <w:r w:rsidR="007A3B61">
        <w:t xml:space="preserve"> </w:t>
      </w:r>
      <w:r>
        <w:t xml:space="preserve">definitions </w:t>
      </w:r>
      <w:r w:rsidR="007C404A">
        <w:t>pertinent to t</w:t>
      </w:r>
      <w:r>
        <w:t>he regulations</w:t>
      </w:r>
      <w:r w:rsidR="007A3B61">
        <w:t xml:space="preserve"> will be updated</w:t>
      </w:r>
      <w:r w:rsidR="007C404A">
        <w:t xml:space="preserve">.  </w:t>
      </w:r>
      <w:r w:rsidR="007A3B61">
        <w:t>A</w:t>
      </w:r>
      <w:r w:rsidR="007C404A">
        <w:t>spects</w:t>
      </w:r>
      <w:r w:rsidR="007A3B61">
        <w:t xml:space="preserve"> </w:t>
      </w:r>
      <w:r w:rsidR="007C404A">
        <w:t xml:space="preserve">of the regulations pertaining to backflow control devices </w:t>
      </w:r>
      <w:r w:rsidR="001C1A7E">
        <w:t>will be to update</w:t>
      </w:r>
      <w:r w:rsidR="007A3B61">
        <w:t xml:space="preserve"> and harmonize</w:t>
      </w:r>
      <w:r w:rsidR="00A14112">
        <w:t xml:space="preserve"> with neighbouring jurisdictions</w:t>
      </w:r>
      <w:r w:rsidR="007A3B61">
        <w:t xml:space="preserve">.  </w:t>
      </w:r>
      <w:r w:rsidR="00A14112">
        <w:t xml:space="preserve">The Ministry </w:t>
      </w:r>
      <w:r w:rsidR="002C70A5">
        <w:t>will also</w:t>
      </w:r>
      <w:r w:rsidR="00A14112">
        <w:t xml:space="preserve"> </w:t>
      </w:r>
      <w:r w:rsidR="007C404A">
        <w:t>harmoniz</w:t>
      </w:r>
      <w:r w:rsidR="001C1A7E">
        <w:t>e</w:t>
      </w:r>
      <w:r w:rsidR="007C404A">
        <w:t xml:space="preserve"> the</w:t>
      </w:r>
      <w:r>
        <w:t xml:space="preserve"> </w:t>
      </w:r>
      <w:r w:rsidRPr="00654823">
        <w:t>licence c</w:t>
      </w:r>
      <w:r>
        <w:t xml:space="preserve">ategories to </w:t>
      </w:r>
      <w:r w:rsidR="007C404A">
        <w:t xml:space="preserve">reflect </w:t>
      </w:r>
      <w:r w:rsidR="007A3B61">
        <w:t>current</w:t>
      </w:r>
      <w:r>
        <w:t xml:space="preserve"> National S</w:t>
      </w:r>
      <w:r w:rsidRPr="00654823">
        <w:t>tandard</w:t>
      </w:r>
      <w:r w:rsidR="007C404A">
        <w:t>s</w:t>
      </w:r>
      <w:r w:rsidRPr="00654823">
        <w:t xml:space="preserve"> </w:t>
      </w:r>
      <w:r w:rsidR="007A3B61">
        <w:t xml:space="preserve">of the </w:t>
      </w:r>
      <w:r w:rsidRPr="00654823">
        <w:t xml:space="preserve">Federal-Provincial-Territorial Committee on Pest Management and Pesticides.  </w:t>
      </w:r>
    </w:p>
    <w:p w:rsidR="007A3B61" w:rsidRDefault="007A3B61" w:rsidP="00F457D1">
      <w:pPr>
        <w:ind w:left="360"/>
      </w:pPr>
    </w:p>
    <w:p w:rsidR="00F457D1" w:rsidRPr="00654823" w:rsidRDefault="00F457D1" w:rsidP="00F457D1">
      <w:pPr>
        <w:ind w:left="360"/>
      </w:pPr>
      <w:r w:rsidRPr="00654823">
        <w:t>The</w:t>
      </w:r>
      <w:r w:rsidR="00CD4D18">
        <w:t>se efforts will refresh the R</w:t>
      </w:r>
      <w:r w:rsidR="007A3B61">
        <w:t>egulations,</w:t>
      </w:r>
      <w:r w:rsidRPr="00654823">
        <w:t xml:space="preserve"> upda</w:t>
      </w:r>
      <w:r>
        <w:t>te</w:t>
      </w:r>
      <w:r w:rsidR="007A3B61">
        <w:t xml:space="preserve"> required d</w:t>
      </w:r>
      <w:r>
        <w:t>efinitions</w:t>
      </w:r>
      <w:r w:rsidR="007A3B61">
        <w:t xml:space="preserve"> and </w:t>
      </w:r>
      <w:r>
        <w:t>increase harmonization</w:t>
      </w:r>
      <w:r w:rsidRPr="00654823">
        <w:t xml:space="preserve"> with </w:t>
      </w:r>
      <w:r w:rsidR="002C70A5">
        <w:t xml:space="preserve">other </w:t>
      </w:r>
      <w:r w:rsidR="0087240E">
        <w:t>P</w:t>
      </w:r>
      <w:r w:rsidR="002C70A5">
        <w:t>rovinces</w:t>
      </w:r>
      <w:r w:rsidR="0087240E">
        <w:t xml:space="preserve"> across</w:t>
      </w:r>
      <w:r>
        <w:t xml:space="preserve"> Canada</w:t>
      </w:r>
      <w:r w:rsidR="007A3B61">
        <w:t>.  These administrative</w:t>
      </w:r>
      <w:r w:rsidR="00A14112">
        <w:t>/housekeeping</w:t>
      </w:r>
      <w:r w:rsidR="007A3B61">
        <w:t xml:space="preserve"> items will </w:t>
      </w:r>
      <w:r>
        <w:t>provide clarity</w:t>
      </w:r>
      <w:r w:rsidRPr="00654823">
        <w:t xml:space="preserve"> </w:t>
      </w:r>
      <w:r>
        <w:t>to</w:t>
      </w:r>
      <w:r w:rsidRPr="00654823">
        <w:t xml:space="preserve"> </w:t>
      </w:r>
      <w:r w:rsidR="00CD4D18">
        <w:t>R</w:t>
      </w:r>
      <w:r w:rsidR="009C18B8">
        <w:t xml:space="preserve">egulations without </w:t>
      </w:r>
      <w:r w:rsidR="001C1A7E">
        <w:t>any impact on</w:t>
      </w:r>
      <w:r w:rsidR="009C18B8">
        <w:t xml:space="preserve"> the user</w:t>
      </w:r>
      <w:r w:rsidR="001C1A7E">
        <w:t>s</w:t>
      </w:r>
      <w:r w:rsidR="009C18B8">
        <w:t xml:space="preserve"> of pest control products.</w:t>
      </w:r>
    </w:p>
    <w:p w:rsidR="00F457D1" w:rsidRDefault="00F457D1" w:rsidP="00F457D1">
      <w:pPr>
        <w:ind w:left="360"/>
        <w:rPr>
          <w:i/>
          <w:iCs/>
        </w:rPr>
      </w:pPr>
    </w:p>
    <w:p w:rsidR="006543EC" w:rsidRDefault="006543EC" w:rsidP="00A45D94">
      <w:pPr>
        <w:numPr>
          <w:ilvl w:val="1"/>
          <w:numId w:val="10"/>
        </w:numPr>
      </w:pPr>
      <w:r w:rsidRPr="006543EC">
        <w:t xml:space="preserve">Cite </w:t>
      </w:r>
      <w:r w:rsidRPr="006543EC">
        <w:rPr>
          <w:i/>
          <w:iCs/>
        </w:rPr>
        <w:t>The Pest Control Products Regulations, 1995</w:t>
      </w:r>
      <w:r w:rsidRPr="006543EC">
        <w:rPr>
          <w:iCs/>
        </w:rPr>
        <w:t xml:space="preserve"> as being enabled under Section 3(2) of </w:t>
      </w:r>
      <w:r w:rsidR="00420900" w:rsidRPr="00420900">
        <w:rPr>
          <w:i/>
          <w:iCs/>
        </w:rPr>
        <w:t>T</w:t>
      </w:r>
      <w:r w:rsidRPr="00420900">
        <w:rPr>
          <w:i/>
          <w:iCs/>
        </w:rPr>
        <w:t>he Pest Control Products (Saskatchewan) Act</w:t>
      </w:r>
      <w:r w:rsidRPr="006543EC">
        <w:t>.</w:t>
      </w:r>
    </w:p>
    <w:p w:rsidR="00A45D94" w:rsidRDefault="00A45D94" w:rsidP="00A45D94">
      <w:pPr>
        <w:numPr>
          <w:ilvl w:val="1"/>
          <w:numId w:val="10"/>
        </w:numPr>
      </w:pPr>
      <w:r>
        <w:t>Change the designation “Department” to “Ministry”</w:t>
      </w:r>
      <w:r w:rsidR="000204D0">
        <w:t>.</w:t>
      </w:r>
    </w:p>
    <w:p w:rsidR="00A45D94" w:rsidRDefault="00A45D94" w:rsidP="00A45D94">
      <w:pPr>
        <w:numPr>
          <w:ilvl w:val="1"/>
          <w:numId w:val="10"/>
        </w:numPr>
      </w:pPr>
      <w:r w:rsidRPr="00315CE1">
        <w:t>Define the term “use”</w:t>
      </w:r>
      <w:r w:rsidRPr="00A45D94">
        <w:rPr>
          <w:b/>
        </w:rPr>
        <w:t xml:space="preserve">.  </w:t>
      </w:r>
      <w:r w:rsidRPr="00654823">
        <w:t>The term is intended to include all activities and only those activities listed on and authorized in accordance with product label.</w:t>
      </w:r>
    </w:p>
    <w:p w:rsidR="00A45D94" w:rsidRPr="00F457D1" w:rsidRDefault="00A45D94" w:rsidP="00A45D94">
      <w:pPr>
        <w:numPr>
          <w:ilvl w:val="1"/>
          <w:numId w:val="10"/>
        </w:numPr>
      </w:pPr>
      <w:r w:rsidRPr="001A33A0">
        <w:rPr>
          <w:bCs/>
        </w:rPr>
        <w:t>Backflow</w:t>
      </w:r>
      <w:r>
        <w:rPr>
          <w:bCs/>
        </w:rPr>
        <w:t xml:space="preserve"> </w:t>
      </w:r>
      <w:r w:rsidRPr="001A33A0">
        <w:rPr>
          <w:bCs/>
        </w:rPr>
        <w:t>control devices</w:t>
      </w:r>
      <w:r w:rsidRPr="001A33A0">
        <w:rPr>
          <w:b/>
          <w:bCs/>
        </w:rPr>
        <w:t xml:space="preserve"> </w:t>
      </w:r>
      <w:r w:rsidRPr="001A33A0">
        <w:rPr>
          <w:bCs/>
        </w:rPr>
        <w:t>to ensure protection</w:t>
      </w:r>
      <w:r w:rsidR="00CD4D18">
        <w:rPr>
          <w:bCs/>
        </w:rPr>
        <w:t xml:space="preserve"> of e</w:t>
      </w:r>
      <w:r>
        <w:rPr>
          <w:bCs/>
        </w:rPr>
        <w:t>nvironment and water bodies.</w:t>
      </w:r>
    </w:p>
    <w:p w:rsidR="00F457D1" w:rsidRPr="00654823" w:rsidRDefault="00F457D1" w:rsidP="00A45D94">
      <w:pPr>
        <w:numPr>
          <w:ilvl w:val="1"/>
          <w:numId w:val="10"/>
        </w:numPr>
      </w:pPr>
      <w:r>
        <w:t xml:space="preserve">Definitions of </w:t>
      </w:r>
      <w:r w:rsidRPr="00654823">
        <w:t>various licence categories</w:t>
      </w:r>
      <w:r>
        <w:t xml:space="preserve"> for applicators.</w:t>
      </w:r>
    </w:p>
    <w:p w:rsidR="001B1893" w:rsidRDefault="001B1893" w:rsidP="001B1893"/>
    <w:p w:rsidR="006543EC" w:rsidRPr="00654823" w:rsidRDefault="006543EC" w:rsidP="006543EC">
      <w:pPr>
        <w:pStyle w:val="ListParagraph"/>
        <w:autoSpaceDE w:val="0"/>
        <w:autoSpaceDN w:val="0"/>
        <w:adjustRightInd w:val="0"/>
        <w:ind w:left="360"/>
      </w:pPr>
    </w:p>
    <w:p w:rsidR="00C9255D" w:rsidRDefault="00C9255D">
      <w:pPr>
        <w:rPr>
          <w:b/>
        </w:rPr>
      </w:pPr>
      <w:r>
        <w:rPr>
          <w:b/>
        </w:rPr>
        <w:br w:type="page"/>
      </w:r>
    </w:p>
    <w:p w:rsidR="00036920" w:rsidRDefault="00A14112" w:rsidP="0011512A">
      <w:pPr>
        <w:tabs>
          <w:tab w:val="left" w:pos="360"/>
        </w:tabs>
        <w:ind w:left="360" w:hanging="360"/>
        <w:rPr>
          <w:b/>
        </w:rPr>
      </w:pPr>
      <w:r>
        <w:rPr>
          <w:b/>
        </w:rPr>
        <w:lastRenderedPageBreak/>
        <w:t>B)</w:t>
      </w:r>
      <w:r>
        <w:rPr>
          <w:b/>
        </w:rPr>
        <w:tab/>
        <w:t>Modernization Initiatives</w:t>
      </w:r>
      <w:r w:rsidR="0011512A">
        <w:rPr>
          <w:b/>
        </w:rPr>
        <w:t>:</w:t>
      </w:r>
    </w:p>
    <w:p w:rsidR="00036920" w:rsidRPr="00654823" w:rsidRDefault="00036920" w:rsidP="002071E6">
      <w:pPr>
        <w:tabs>
          <w:tab w:val="left" w:pos="360"/>
        </w:tabs>
        <w:ind w:left="360" w:hanging="360"/>
      </w:pPr>
      <w:r>
        <w:tab/>
        <w:t xml:space="preserve">The modernization efforts the Ministry has put forward for </w:t>
      </w:r>
      <w:r w:rsidR="00E25A6A">
        <w:t>comment</w:t>
      </w:r>
      <w:r w:rsidR="00CB2662">
        <w:t xml:space="preserve"> will help in making the </w:t>
      </w:r>
      <w:r>
        <w:t>Regulations</w:t>
      </w:r>
      <w:r w:rsidR="00CB2662">
        <w:t xml:space="preserve"> relevant to current industry practices</w:t>
      </w:r>
      <w:r>
        <w:t xml:space="preserve">.  </w:t>
      </w:r>
      <w:r w:rsidR="002071E6">
        <w:t xml:space="preserve">They will </w:t>
      </w:r>
      <w:r w:rsidR="00AD3A08">
        <w:t xml:space="preserve">also </w:t>
      </w:r>
      <w:r w:rsidR="002071E6">
        <w:t xml:space="preserve">enhance the </w:t>
      </w:r>
      <w:r w:rsidR="00CB2662">
        <w:rPr>
          <w:bCs/>
        </w:rPr>
        <w:t xml:space="preserve">protection of the </w:t>
      </w:r>
      <w:r w:rsidRPr="00036920">
        <w:rPr>
          <w:bCs/>
        </w:rPr>
        <w:t>environment</w:t>
      </w:r>
      <w:r w:rsidRPr="00036920">
        <w:rPr>
          <w:b/>
          <w:bCs/>
        </w:rPr>
        <w:t xml:space="preserve"> </w:t>
      </w:r>
      <w:r w:rsidR="0011512A">
        <w:rPr>
          <w:bCs/>
        </w:rPr>
        <w:t>and harmonize our R</w:t>
      </w:r>
      <w:r w:rsidRPr="00036920">
        <w:rPr>
          <w:bCs/>
        </w:rPr>
        <w:t xml:space="preserve">egulations with </w:t>
      </w:r>
      <w:r w:rsidR="00D85C93">
        <w:rPr>
          <w:bCs/>
        </w:rPr>
        <w:t>other</w:t>
      </w:r>
      <w:r w:rsidR="002071E6">
        <w:rPr>
          <w:bCs/>
        </w:rPr>
        <w:t xml:space="preserve"> </w:t>
      </w:r>
      <w:r w:rsidR="00072EE2">
        <w:rPr>
          <w:bCs/>
        </w:rPr>
        <w:t>P</w:t>
      </w:r>
      <w:r w:rsidR="00E25A6A">
        <w:rPr>
          <w:bCs/>
        </w:rPr>
        <w:t xml:space="preserve">rovincial </w:t>
      </w:r>
      <w:r w:rsidR="002071E6">
        <w:rPr>
          <w:bCs/>
        </w:rPr>
        <w:t>jurisdictions</w:t>
      </w:r>
      <w:r w:rsidR="00AD3A08">
        <w:rPr>
          <w:bCs/>
        </w:rPr>
        <w:t>.  T</w:t>
      </w:r>
      <w:r w:rsidR="002071E6">
        <w:rPr>
          <w:bCs/>
        </w:rPr>
        <w:t xml:space="preserve">hese proposed </w:t>
      </w:r>
      <w:r w:rsidRPr="00654823">
        <w:t>amendment</w:t>
      </w:r>
      <w:r w:rsidR="002071E6">
        <w:t>s</w:t>
      </w:r>
      <w:r w:rsidRPr="00654823">
        <w:t xml:space="preserve"> will provide </w:t>
      </w:r>
      <w:r>
        <w:t xml:space="preserve">much needed </w:t>
      </w:r>
      <w:r w:rsidRPr="00654823">
        <w:t>clarification</w:t>
      </w:r>
      <w:r w:rsidR="00CB2662">
        <w:t xml:space="preserve"> on relevant</w:t>
      </w:r>
      <w:r w:rsidR="002071E6">
        <w:t xml:space="preserve"> aspects of the Regulations</w:t>
      </w:r>
      <w:r w:rsidRPr="00654823">
        <w:t xml:space="preserve">. </w:t>
      </w:r>
    </w:p>
    <w:p w:rsidR="00036920" w:rsidRDefault="00036920" w:rsidP="00036920">
      <w:pPr>
        <w:tabs>
          <w:tab w:val="left" w:pos="360"/>
        </w:tabs>
        <w:ind w:left="360" w:hanging="360"/>
        <w:rPr>
          <w:b/>
        </w:rPr>
      </w:pPr>
    </w:p>
    <w:p w:rsidR="00C21C56" w:rsidRPr="00E122C3" w:rsidRDefault="000152E4" w:rsidP="00E122C3">
      <w:pPr>
        <w:pStyle w:val="ListParagraph"/>
        <w:numPr>
          <w:ilvl w:val="0"/>
          <w:numId w:val="45"/>
        </w:numPr>
        <w:ind w:left="360"/>
        <w:rPr>
          <w:b/>
        </w:rPr>
      </w:pPr>
      <w:r w:rsidRPr="00A14112">
        <w:rPr>
          <w:b/>
        </w:rPr>
        <w:t>Issue:</w:t>
      </w:r>
      <w:r>
        <w:t xml:space="preserve">  </w:t>
      </w:r>
      <w:r w:rsidR="00A14112">
        <w:t xml:space="preserve"> </w:t>
      </w:r>
    </w:p>
    <w:p w:rsidR="00B60931" w:rsidRPr="00A14112" w:rsidRDefault="00A87F4F" w:rsidP="00A14112">
      <w:pPr>
        <w:pStyle w:val="ListParagraph"/>
        <w:ind w:left="360"/>
        <w:rPr>
          <w:b/>
        </w:rPr>
      </w:pPr>
      <w:r>
        <w:t xml:space="preserve">According to </w:t>
      </w:r>
      <w:r w:rsidR="0011512A">
        <w:t>current R</w:t>
      </w:r>
      <w:r>
        <w:t xml:space="preserve">egulations, </w:t>
      </w:r>
      <w:r w:rsidR="00C21C56">
        <w:t xml:space="preserve">the </w:t>
      </w:r>
      <w:r w:rsidR="00C21C56" w:rsidRPr="00E25A6A">
        <w:rPr>
          <w:b/>
        </w:rPr>
        <w:t>a</w:t>
      </w:r>
      <w:r w:rsidR="00081FB6" w:rsidRPr="00E25A6A">
        <w:rPr>
          <w:b/>
        </w:rPr>
        <w:t>erosol fly sprays and products</w:t>
      </w:r>
      <w:r w:rsidR="00081FB6" w:rsidRPr="0059413D">
        <w:t xml:space="preserve"> that are registered for topical application</w:t>
      </w:r>
      <w:r w:rsidR="0035180F">
        <w:t xml:space="preserve"> </w:t>
      </w:r>
      <w:r w:rsidR="00B60931">
        <w:t>(</w:t>
      </w:r>
      <w:r w:rsidR="0035180F" w:rsidRPr="0059413D">
        <w:t>for anti-parasitic purposes</w:t>
      </w:r>
      <w:r w:rsidR="0035180F">
        <w:t>)</w:t>
      </w:r>
      <w:r w:rsidR="00081FB6" w:rsidRPr="0059413D">
        <w:t xml:space="preserve"> </w:t>
      </w:r>
      <w:r w:rsidR="006668F8">
        <w:t>and</w:t>
      </w:r>
      <w:r>
        <w:t xml:space="preserve"> are classified</w:t>
      </w:r>
      <w:r w:rsidRPr="00A87F4F">
        <w:t xml:space="preserve"> as Co</w:t>
      </w:r>
      <w:r>
        <w:t>mmercial/Agricultural/Industrial products by the</w:t>
      </w:r>
      <w:r w:rsidR="0035180F">
        <w:t xml:space="preserve"> Pest Management Regulatory Agency</w:t>
      </w:r>
      <w:r>
        <w:t xml:space="preserve"> </w:t>
      </w:r>
      <w:r w:rsidR="0035180F">
        <w:t>can only be sold by pesticide vendors with dispenser train</w:t>
      </w:r>
      <w:r w:rsidR="00C21C56">
        <w:t xml:space="preserve">ing.  </w:t>
      </w:r>
      <w:r w:rsidR="007B2CDF">
        <w:t>However, m</w:t>
      </w:r>
      <w:r w:rsidR="00C21C56">
        <w:t>ost of these products have</w:t>
      </w:r>
      <w:r w:rsidR="0011512A">
        <w:t xml:space="preserve"> the</w:t>
      </w:r>
      <w:r w:rsidR="0035180F">
        <w:t xml:space="preserve"> formulations </w:t>
      </w:r>
      <w:r w:rsidR="00B60931">
        <w:t xml:space="preserve">and concentrations </w:t>
      </w:r>
      <w:r w:rsidR="0011512A">
        <w:t xml:space="preserve">that are same </w:t>
      </w:r>
      <w:r w:rsidR="0035180F">
        <w:t>as the domestic product</w:t>
      </w:r>
      <w:r w:rsidR="00B60931">
        <w:t>s</w:t>
      </w:r>
      <w:r w:rsidR="0011512A">
        <w:t xml:space="preserve"> </w:t>
      </w:r>
      <w:r w:rsidR="00E122C3">
        <w:t>commonly sold over the counter</w:t>
      </w:r>
      <w:r w:rsidR="00B60931">
        <w:t>.</w:t>
      </w:r>
      <w:r w:rsidR="0035180F">
        <w:t xml:space="preserve"> </w:t>
      </w:r>
    </w:p>
    <w:p w:rsidR="00B60931" w:rsidRPr="00B60931" w:rsidRDefault="00B60931" w:rsidP="00B60931">
      <w:pPr>
        <w:ind w:left="360"/>
        <w:rPr>
          <w:b/>
        </w:rPr>
      </w:pPr>
    </w:p>
    <w:p w:rsidR="000152E4" w:rsidRDefault="000152E4" w:rsidP="001D0379">
      <w:pPr>
        <w:ind w:left="360"/>
      </w:pPr>
      <w:r>
        <w:rPr>
          <w:b/>
        </w:rPr>
        <w:t xml:space="preserve">Current Situation: </w:t>
      </w:r>
      <w:r w:rsidRPr="001D0379">
        <w:t xml:space="preserve"> </w:t>
      </w:r>
      <w:r w:rsidR="0035180F">
        <w:t xml:space="preserve"> </w:t>
      </w:r>
    </w:p>
    <w:p w:rsidR="000152E4" w:rsidRDefault="00D85C93" w:rsidP="00E122C3">
      <w:pPr>
        <w:ind w:left="360"/>
        <w:rPr>
          <w:b/>
        </w:rPr>
      </w:pPr>
      <w:r>
        <w:t>Under current regulations,</w:t>
      </w:r>
      <w:r w:rsidR="00A14112">
        <w:t xml:space="preserve"> </w:t>
      </w:r>
      <w:r w:rsidR="006A35CF">
        <w:t>retail outlets</w:t>
      </w:r>
      <w:r w:rsidR="00A14112">
        <w:t xml:space="preserve"> such as</w:t>
      </w:r>
      <w:r>
        <w:t xml:space="preserve"> Peavey Mart or Western Feeds </w:t>
      </w:r>
      <w:r w:rsidR="00E25A6A">
        <w:t xml:space="preserve">that do </w:t>
      </w:r>
      <w:r>
        <w:t xml:space="preserve">not carry any </w:t>
      </w:r>
      <w:r w:rsidR="0011512A">
        <w:t xml:space="preserve">other </w:t>
      </w:r>
      <w:r>
        <w:t>agricultural chemicals need to have a trained dispenser and a facility vendor license just to sell</w:t>
      </w:r>
      <w:r w:rsidR="00A14112">
        <w:t xml:space="preserve"> the Commercial/Agr</w:t>
      </w:r>
      <w:r>
        <w:t>icultural/Industrial categorized topical aerosol sprays.</w:t>
      </w:r>
      <w:r w:rsidR="00A14112">
        <w:t xml:space="preserve"> </w:t>
      </w:r>
    </w:p>
    <w:p w:rsidR="00081FB6" w:rsidRDefault="00081FB6" w:rsidP="001D0379">
      <w:pPr>
        <w:ind w:left="360"/>
        <w:rPr>
          <w:b/>
        </w:rPr>
      </w:pPr>
    </w:p>
    <w:p w:rsidR="000152E4" w:rsidRDefault="000152E4" w:rsidP="00E122C3">
      <w:pPr>
        <w:ind w:left="360"/>
        <w:rPr>
          <w:b/>
        </w:rPr>
      </w:pPr>
      <w:r>
        <w:rPr>
          <w:b/>
        </w:rPr>
        <w:t xml:space="preserve">Proposed:  </w:t>
      </w:r>
    </w:p>
    <w:p w:rsidR="00081FB6" w:rsidRPr="00081FB6" w:rsidRDefault="00CB2662" w:rsidP="00E122C3">
      <w:pPr>
        <w:ind w:left="360"/>
      </w:pPr>
      <w:r>
        <w:t>To e</w:t>
      </w:r>
      <w:r w:rsidR="00B60931">
        <w:t>xempt a</w:t>
      </w:r>
      <w:r w:rsidR="00081FB6" w:rsidRPr="00081FB6">
        <w:t xml:space="preserve">erosol fly sprays and products registered for topical application </w:t>
      </w:r>
      <w:r w:rsidR="00B60931">
        <w:t>(</w:t>
      </w:r>
      <w:r w:rsidR="00081FB6" w:rsidRPr="00081FB6">
        <w:t>for anti-parasitic purposes</w:t>
      </w:r>
      <w:r w:rsidR="00B60931">
        <w:t>)</w:t>
      </w:r>
      <w:r w:rsidR="00081FB6" w:rsidRPr="00081FB6">
        <w:t xml:space="preserve"> from </w:t>
      </w:r>
      <w:r w:rsidR="00D85C93">
        <w:t>the requirement of</w:t>
      </w:r>
      <w:r w:rsidR="00081FB6" w:rsidRPr="00081FB6">
        <w:t xml:space="preserve"> a vendor’s licence to sell. </w:t>
      </w:r>
      <w:r w:rsidR="00B60931">
        <w:t xml:space="preserve">This will allow stores such as Peavey Mart or Western </w:t>
      </w:r>
      <w:r w:rsidR="00D85C93">
        <w:t>F</w:t>
      </w:r>
      <w:r w:rsidR="00B60931">
        <w:t>eeds to sell these products wi</w:t>
      </w:r>
      <w:r w:rsidR="00D85C93">
        <w:t>thout violating the R</w:t>
      </w:r>
      <w:r w:rsidR="00B60931">
        <w:t>egulations.</w:t>
      </w:r>
      <w:r w:rsidR="00036920">
        <w:t xml:space="preserve">  This is consistent with the current exemption in the Regulations for veterinary products. </w:t>
      </w:r>
    </w:p>
    <w:p w:rsidR="00081FB6" w:rsidRPr="00654823" w:rsidRDefault="00081FB6" w:rsidP="00081FB6">
      <w:r>
        <w:tab/>
      </w:r>
    </w:p>
    <w:p w:rsidR="00081FB6" w:rsidRDefault="00081FB6" w:rsidP="00E122C3">
      <w:pPr>
        <w:ind w:firstLine="360"/>
        <w:rPr>
          <w:b/>
        </w:rPr>
      </w:pPr>
      <w:r>
        <w:rPr>
          <w:b/>
        </w:rPr>
        <w:t>Implications of proposed changes:</w:t>
      </w:r>
    </w:p>
    <w:p w:rsidR="00081FB6" w:rsidRDefault="00081FB6" w:rsidP="00081FB6">
      <w:pPr>
        <w:ind w:left="360"/>
        <w:rPr>
          <w:b/>
        </w:rPr>
      </w:pPr>
    </w:p>
    <w:p w:rsidR="00043056" w:rsidRDefault="00043056" w:rsidP="00043056">
      <w:pPr>
        <w:ind w:left="360"/>
      </w:pPr>
      <w:r w:rsidRPr="00DA4C8A">
        <w:rPr>
          <w:b/>
        </w:rPr>
        <w:t xml:space="preserve">To </w:t>
      </w:r>
      <w:r>
        <w:rPr>
          <w:b/>
        </w:rPr>
        <w:t>Pesticide Applicators</w:t>
      </w:r>
      <w:r>
        <w:t>:  None.</w:t>
      </w:r>
    </w:p>
    <w:p w:rsidR="00043056" w:rsidRDefault="00043056" w:rsidP="00043056">
      <w:pPr>
        <w:ind w:left="360"/>
        <w:rPr>
          <w:b/>
        </w:rPr>
      </w:pPr>
    </w:p>
    <w:p w:rsidR="001B1893" w:rsidRDefault="00043056" w:rsidP="001B1893">
      <w:pPr>
        <w:ind w:left="360"/>
        <w:rPr>
          <w:b/>
        </w:rPr>
      </w:pPr>
      <w:r w:rsidRPr="00DA4C8A">
        <w:rPr>
          <w:b/>
        </w:rPr>
        <w:t xml:space="preserve">To </w:t>
      </w:r>
      <w:r>
        <w:rPr>
          <w:b/>
        </w:rPr>
        <w:t>Pesticide Vendors</w:t>
      </w:r>
      <w:r>
        <w:t xml:space="preserve">:  </w:t>
      </w:r>
      <w:r w:rsidR="00560E7D">
        <w:t>General f</w:t>
      </w:r>
      <w:r w:rsidR="001B1893">
        <w:t>arm retail stores would be able to sell these products without a Vendor’s licence.</w:t>
      </w:r>
    </w:p>
    <w:p w:rsidR="00043056" w:rsidRDefault="00043056" w:rsidP="00043056">
      <w:pPr>
        <w:ind w:left="360"/>
        <w:rPr>
          <w:b/>
        </w:rPr>
      </w:pPr>
    </w:p>
    <w:p w:rsidR="00043056" w:rsidRDefault="00043056" w:rsidP="00043056">
      <w:pPr>
        <w:ind w:left="360"/>
        <w:rPr>
          <w:b/>
        </w:rPr>
      </w:pPr>
      <w:r w:rsidRPr="00DA4C8A">
        <w:rPr>
          <w:b/>
        </w:rPr>
        <w:t xml:space="preserve">To </w:t>
      </w:r>
      <w:r>
        <w:rPr>
          <w:b/>
        </w:rPr>
        <w:t>Pesticide Service Providers</w:t>
      </w:r>
      <w:r>
        <w:t>:  None.</w:t>
      </w:r>
    </w:p>
    <w:p w:rsidR="00043056" w:rsidRDefault="00043056" w:rsidP="00043056">
      <w:pPr>
        <w:ind w:left="360"/>
        <w:rPr>
          <w:b/>
        </w:rPr>
      </w:pPr>
    </w:p>
    <w:p w:rsidR="00043056" w:rsidRDefault="00043056" w:rsidP="00043056">
      <w:pPr>
        <w:ind w:left="360"/>
      </w:pPr>
      <w:r w:rsidRPr="00DA4C8A">
        <w:rPr>
          <w:b/>
        </w:rPr>
        <w:t xml:space="preserve">To </w:t>
      </w:r>
      <w:r>
        <w:rPr>
          <w:b/>
        </w:rPr>
        <w:t>Producers</w:t>
      </w:r>
      <w:r>
        <w:t>:  None.</w:t>
      </w:r>
    </w:p>
    <w:p w:rsidR="00081FB6" w:rsidRDefault="00081FB6" w:rsidP="00043056"/>
    <w:p w:rsidR="00081FB6" w:rsidRDefault="00081FB6" w:rsidP="00081FB6">
      <w:pPr>
        <w:ind w:left="360"/>
        <w:rPr>
          <w:b/>
        </w:rPr>
      </w:pPr>
      <w:r w:rsidRPr="00DA4C8A">
        <w:rPr>
          <w:b/>
        </w:rPr>
        <w:t>To Others</w:t>
      </w:r>
      <w:r>
        <w:t xml:space="preserve">:  </w:t>
      </w:r>
      <w:r w:rsidR="001B1893">
        <w:t>None.</w:t>
      </w:r>
    </w:p>
    <w:p w:rsidR="000152E4" w:rsidRDefault="000152E4" w:rsidP="000B5647">
      <w:pPr>
        <w:ind w:left="360"/>
        <w:rPr>
          <w:b/>
        </w:rPr>
      </w:pPr>
    </w:p>
    <w:p w:rsidR="00AE7441" w:rsidRDefault="000152E4" w:rsidP="00043056">
      <w:pPr>
        <w:rPr>
          <w:b/>
        </w:rPr>
      </w:pPr>
      <w:r>
        <w:rPr>
          <w:b/>
        </w:rPr>
        <w:t>Comments:</w:t>
      </w:r>
      <w:r w:rsidR="00AE7441">
        <w:rPr>
          <w:b/>
        </w:rPr>
        <w:t xml:space="preserve"> </w:t>
      </w:r>
    </w:p>
    <w:p w:rsidR="00AE7441" w:rsidRDefault="00AE7441" w:rsidP="00043056">
      <w:pPr>
        <w:rPr>
          <w:rFonts w:ascii="Arial" w:hAnsi="Arial"/>
          <w:b/>
        </w:rPr>
      </w:pPr>
      <w:r w:rsidRPr="00721E03">
        <w:rPr>
          <w:rFonts w:ascii="Arial" w:hAnsi="Arial"/>
          <w:b/>
        </w:rPr>
        <w:t xml:space="preserve">SNAP </w:t>
      </w:r>
      <w:r w:rsidRPr="00721E03">
        <w:rPr>
          <w:rFonts w:ascii="Arial" w:hAnsi="Arial"/>
          <w:b/>
          <w:u w:val="single"/>
        </w:rPr>
        <w:t>strongly disagrees</w:t>
      </w:r>
      <w:r w:rsidRPr="00721E03">
        <w:rPr>
          <w:rFonts w:ascii="Arial" w:hAnsi="Arial"/>
          <w:b/>
        </w:rPr>
        <w:t xml:space="preserve"> with this initiative, especially because the product is an aerosol. </w:t>
      </w:r>
      <w:r w:rsidR="00304388" w:rsidRPr="00721E03">
        <w:rPr>
          <w:rFonts w:ascii="Arial" w:hAnsi="Arial"/>
          <w:b/>
        </w:rPr>
        <w:t xml:space="preserve">It is no longer acceptable </w:t>
      </w:r>
      <w:r w:rsidR="00A30555">
        <w:rPr>
          <w:rFonts w:ascii="Arial" w:hAnsi="Arial"/>
          <w:b/>
        </w:rPr>
        <w:t xml:space="preserve">to believe </w:t>
      </w:r>
      <w:r w:rsidR="00304388" w:rsidRPr="00721E03">
        <w:rPr>
          <w:rFonts w:ascii="Arial" w:hAnsi="Arial"/>
          <w:b/>
        </w:rPr>
        <w:t>that because a product is diluted, it means it is safer (4)</w:t>
      </w:r>
      <w:r w:rsidR="00A30555">
        <w:rPr>
          <w:rFonts w:ascii="Arial" w:hAnsi="Arial"/>
          <w:b/>
        </w:rPr>
        <w:t xml:space="preserve"> In </w:t>
      </w:r>
      <w:proofErr w:type="gramStart"/>
      <w:r w:rsidR="00A30555">
        <w:rPr>
          <w:rFonts w:ascii="Arial" w:hAnsi="Arial"/>
          <w:b/>
        </w:rPr>
        <w:t>fact,</w:t>
      </w:r>
      <w:proofErr w:type="gramEnd"/>
      <w:r w:rsidR="00A30555">
        <w:rPr>
          <w:rFonts w:ascii="Arial" w:hAnsi="Arial"/>
          <w:b/>
        </w:rPr>
        <w:t xml:space="preserve"> diluted products contain more </w:t>
      </w:r>
      <w:proofErr w:type="spellStart"/>
      <w:r w:rsidR="00A30555">
        <w:rPr>
          <w:rFonts w:ascii="Arial" w:hAnsi="Arial"/>
          <w:b/>
        </w:rPr>
        <w:t>formulants</w:t>
      </w:r>
      <w:proofErr w:type="spellEnd"/>
      <w:r w:rsidR="00A30555">
        <w:rPr>
          <w:rFonts w:ascii="Arial" w:hAnsi="Arial"/>
          <w:b/>
        </w:rPr>
        <w:t>, which are still m</w:t>
      </w:r>
      <w:r w:rsidR="000F30C3">
        <w:rPr>
          <w:rFonts w:ascii="Arial" w:hAnsi="Arial"/>
          <w:b/>
        </w:rPr>
        <w:t>ostly secret in Canada. Even the</w:t>
      </w:r>
      <w:r w:rsidR="00A30555">
        <w:rPr>
          <w:rFonts w:ascii="Arial" w:hAnsi="Arial"/>
          <w:b/>
        </w:rPr>
        <w:t xml:space="preserve"> class 2 </w:t>
      </w:r>
      <w:proofErr w:type="spellStart"/>
      <w:r w:rsidR="00A30555">
        <w:rPr>
          <w:rFonts w:ascii="Arial" w:hAnsi="Arial"/>
          <w:b/>
        </w:rPr>
        <w:t>formulants</w:t>
      </w:r>
      <w:proofErr w:type="spellEnd"/>
      <w:r w:rsidR="00A30555">
        <w:rPr>
          <w:rFonts w:ascii="Arial" w:hAnsi="Arial"/>
          <w:b/>
        </w:rPr>
        <w:t xml:space="preserve"> which are </w:t>
      </w:r>
      <w:r w:rsidR="008A6817">
        <w:rPr>
          <w:rFonts w:ascii="Arial" w:hAnsi="Arial"/>
          <w:b/>
        </w:rPr>
        <w:t>s</w:t>
      </w:r>
      <w:r w:rsidR="00A30555">
        <w:rPr>
          <w:rFonts w:ascii="Arial" w:hAnsi="Arial"/>
          <w:b/>
        </w:rPr>
        <w:t>uspected carcinogens or neurotoxins</w:t>
      </w:r>
      <w:r w:rsidR="000F30C3">
        <w:rPr>
          <w:rFonts w:ascii="Arial" w:hAnsi="Arial"/>
          <w:b/>
        </w:rPr>
        <w:t xml:space="preserve"> do not have to be disclosed on labels</w:t>
      </w:r>
      <w:r w:rsidR="00A30555">
        <w:rPr>
          <w:rFonts w:ascii="Arial" w:hAnsi="Arial"/>
          <w:b/>
        </w:rPr>
        <w:t>. (6)</w:t>
      </w:r>
      <w:r w:rsidR="008A6817">
        <w:rPr>
          <w:rFonts w:ascii="Arial" w:hAnsi="Arial"/>
          <w:b/>
        </w:rPr>
        <w:t xml:space="preserve"> There are still many </w:t>
      </w:r>
      <w:proofErr w:type="spellStart"/>
      <w:r w:rsidR="008A6817">
        <w:rPr>
          <w:rFonts w:ascii="Arial" w:hAnsi="Arial"/>
          <w:b/>
        </w:rPr>
        <w:t>formulants</w:t>
      </w:r>
      <w:proofErr w:type="spellEnd"/>
      <w:r w:rsidR="008A6817">
        <w:rPr>
          <w:rFonts w:ascii="Arial" w:hAnsi="Arial"/>
          <w:b/>
        </w:rPr>
        <w:t xml:space="preserve"> untested for health effects.</w:t>
      </w:r>
    </w:p>
    <w:p w:rsidR="00B16DE9" w:rsidRPr="00721E03" w:rsidRDefault="00AE7441" w:rsidP="00B16DE9">
      <w:pPr>
        <w:tabs>
          <w:tab w:val="left" w:pos="4253"/>
        </w:tabs>
        <w:rPr>
          <w:rFonts w:ascii="Arial" w:hAnsi="Arial"/>
          <w:b/>
        </w:rPr>
      </w:pPr>
      <w:r w:rsidRPr="00721E03">
        <w:rPr>
          <w:rFonts w:ascii="Arial" w:hAnsi="Arial"/>
          <w:b/>
        </w:rPr>
        <w:lastRenderedPageBreak/>
        <w:t xml:space="preserve">SNAP believes that </w:t>
      </w:r>
      <w:r w:rsidRPr="00721E03">
        <w:rPr>
          <w:rFonts w:ascii="Arial" w:hAnsi="Arial"/>
          <w:b/>
          <w:u w:val="single"/>
        </w:rPr>
        <w:t>all pesticide vendors should be licensed, even domestic</w:t>
      </w:r>
      <w:r w:rsidRPr="00721E03">
        <w:rPr>
          <w:rFonts w:ascii="Arial" w:hAnsi="Arial"/>
          <w:b/>
        </w:rPr>
        <w:t>. I have not had time to review the regulations of every province to see if domestic vendors are licensed anywhere in Canada</w:t>
      </w:r>
      <w:r w:rsidR="00B16DE9" w:rsidRPr="00721E03">
        <w:rPr>
          <w:rFonts w:ascii="Arial" w:hAnsi="Arial"/>
          <w:b/>
        </w:rPr>
        <w:t xml:space="preserve">, </w:t>
      </w:r>
      <w:r w:rsidRPr="00721E03">
        <w:rPr>
          <w:rFonts w:ascii="Arial" w:hAnsi="Arial"/>
          <w:b/>
        </w:rPr>
        <w:t>but the PMRA (</w:t>
      </w:r>
      <w:proofErr w:type="spellStart"/>
      <w:r w:rsidRPr="00721E03">
        <w:rPr>
          <w:rFonts w:ascii="Arial" w:hAnsi="Arial"/>
          <w:b/>
        </w:rPr>
        <w:t>pers.comm</w:t>
      </w:r>
      <w:proofErr w:type="spellEnd"/>
      <w:r w:rsidRPr="00721E03">
        <w:rPr>
          <w:rFonts w:ascii="Arial" w:hAnsi="Arial"/>
          <w:b/>
        </w:rPr>
        <w:t>) seemed surprised that Saskatchewan had</w:t>
      </w:r>
      <w:r w:rsidRPr="00B16DE9">
        <w:rPr>
          <w:rFonts w:ascii="Arial" w:hAnsi="Arial"/>
        </w:rPr>
        <w:t xml:space="preserve"> </w:t>
      </w:r>
      <w:r w:rsidRPr="00721E03">
        <w:rPr>
          <w:rFonts w:ascii="Arial" w:hAnsi="Arial"/>
          <w:b/>
        </w:rPr>
        <w:t xml:space="preserve">no licensing </w:t>
      </w:r>
      <w:r w:rsidR="00B16DE9" w:rsidRPr="00721E03">
        <w:rPr>
          <w:rFonts w:ascii="Arial" w:hAnsi="Arial"/>
          <w:b/>
        </w:rPr>
        <w:t xml:space="preserve">requirements </w:t>
      </w:r>
      <w:r w:rsidRPr="00721E03">
        <w:rPr>
          <w:rFonts w:ascii="Arial" w:hAnsi="Arial"/>
          <w:b/>
        </w:rPr>
        <w:t xml:space="preserve">for domestic vendors. </w:t>
      </w:r>
      <w:r w:rsidR="00B16DE9" w:rsidRPr="00721E03">
        <w:rPr>
          <w:rFonts w:ascii="Arial" w:hAnsi="Arial"/>
          <w:b/>
        </w:rPr>
        <w:t xml:space="preserve">The federal </w:t>
      </w:r>
      <w:r w:rsidR="00B16DE9" w:rsidRPr="00721E03">
        <w:rPr>
          <w:rFonts w:ascii="Arial" w:hAnsi="Arial"/>
          <w:b/>
          <w:i/>
        </w:rPr>
        <w:t>Pest Control Products Act (1)</w:t>
      </w:r>
      <w:r w:rsidR="00B16DE9" w:rsidRPr="00721E03">
        <w:rPr>
          <w:rFonts w:ascii="Arial" w:hAnsi="Arial"/>
          <w:b/>
        </w:rPr>
        <w:t xml:space="preserve"> and Regulations (2) are clear in saying that </w:t>
      </w:r>
      <w:r w:rsidR="00B16DE9" w:rsidRPr="008A6817">
        <w:rPr>
          <w:rFonts w:ascii="Arial" w:hAnsi="Arial"/>
          <w:b/>
          <w:i/>
          <w:u w:val="single"/>
        </w:rPr>
        <w:t>registration is not a guarantee of safety</w:t>
      </w:r>
      <w:r w:rsidR="00B16DE9" w:rsidRPr="00721E03">
        <w:rPr>
          <w:rFonts w:ascii="Arial" w:hAnsi="Arial"/>
          <w:b/>
        </w:rPr>
        <w:t xml:space="preserve"> and that it is against the law to say or imply that they are.</w:t>
      </w:r>
      <w:r w:rsidR="001443B2" w:rsidRPr="00721E03">
        <w:rPr>
          <w:rFonts w:ascii="Arial" w:hAnsi="Arial"/>
          <w:b/>
        </w:rPr>
        <w:t xml:space="preserve"> In addition, it has become obvious and widely accepted that </w:t>
      </w:r>
      <w:r w:rsidR="001443B2" w:rsidRPr="00721E03">
        <w:rPr>
          <w:rFonts w:ascii="Arial" w:hAnsi="Arial"/>
          <w:b/>
          <w:u w:val="single"/>
        </w:rPr>
        <w:t>the “dose makes the poison”,</w:t>
      </w:r>
      <w:r w:rsidR="001443B2" w:rsidRPr="00721E03">
        <w:rPr>
          <w:rFonts w:ascii="Arial" w:hAnsi="Arial"/>
          <w:b/>
        </w:rPr>
        <w:t xml:space="preserve"> </w:t>
      </w:r>
      <w:r w:rsidR="001443B2" w:rsidRPr="00721E03">
        <w:rPr>
          <w:rFonts w:ascii="Arial" w:hAnsi="Arial"/>
          <w:b/>
          <w:u w:val="single"/>
        </w:rPr>
        <w:t>the base of our regulatory system,</w:t>
      </w:r>
      <w:r w:rsidR="00304388" w:rsidRPr="00721E03">
        <w:rPr>
          <w:rFonts w:ascii="Arial" w:hAnsi="Arial"/>
          <w:b/>
          <w:u w:val="single"/>
        </w:rPr>
        <w:t xml:space="preserve"> is flawed</w:t>
      </w:r>
      <w:r w:rsidR="00304388" w:rsidRPr="00721E03">
        <w:rPr>
          <w:rFonts w:ascii="Arial" w:hAnsi="Arial"/>
          <w:b/>
        </w:rPr>
        <w:t xml:space="preserve"> as man</w:t>
      </w:r>
      <w:r w:rsidR="001443B2" w:rsidRPr="00721E03">
        <w:rPr>
          <w:rFonts w:ascii="Arial" w:hAnsi="Arial"/>
          <w:b/>
        </w:rPr>
        <w:t>y effects occur at very low doses and are often different from those at higher dosages.(4)</w:t>
      </w:r>
    </w:p>
    <w:p w:rsidR="00D17551" w:rsidRPr="00721E03" w:rsidRDefault="00D17551" w:rsidP="00B16DE9">
      <w:pPr>
        <w:tabs>
          <w:tab w:val="left" w:pos="4253"/>
        </w:tabs>
        <w:rPr>
          <w:rFonts w:ascii="Arial" w:hAnsi="Arial"/>
          <w:b/>
          <w:sz w:val="19"/>
          <w:szCs w:val="19"/>
        </w:rPr>
      </w:pPr>
    </w:p>
    <w:p w:rsidR="007F09E2" w:rsidRPr="00721E03" w:rsidRDefault="00AE7441" w:rsidP="00043056">
      <w:pPr>
        <w:rPr>
          <w:rFonts w:ascii="Arial" w:hAnsi="Arial"/>
          <w:b/>
        </w:rPr>
      </w:pPr>
      <w:r w:rsidRPr="00721E03">
        <w:rPr>
          <w:rFonts w:ascii="Arial" w:hAnsi="Arial"/>
          <w:b/>
        </w:rPr>
        <w:t xml:space="preserve">There are many new </w:t>
      </w:r>
      <w:r w:rsidR="00B16DE9" w:rsidRPr="00721E03">
        <w:rPr>
          <w:rFonts w:ascii="Arial" w:hAnsi="Arial"/>
          <w:b/>
        </w:rPr>
        <w:t xml:space="preserve">less toxic and/or non-chemical registered </w:t>
      </w:r>
      <w:r w:rsidRPr="00721E03">
        <w:rPr>
          <w:rFonts w:ascii="Arial" w:hAnsi="Arial"/>
          <w:b/>
        </w:rPr>
        <w:t>pesticide products for the domestic market</w:t>
      </w:r>
      <w:r w:rsidR="00B16DE9" w:rsidRPr="00721E03">
        <w:rPr>
          <w:rFonts w:ascii="Arial" w:hAnsi="Arial"/>
          <w:b/>
        </w:rPr>
        <w:t xml:space="preserve"> (such as diseases for dandelions</w:t>
      </w:r>
      <w:r w:rsidR="008A6817">
        <w:rPr>
          <w:rFonts w:ascii="Arial" w:hAnsi="Arial"/>
          <w:b/>
        </w:rPr>
        <w:t>, pheromone products</w:t>
      </w:r>
      <w:r w:rsidR="00B16DE9" w:rsidRPr="00721E03">
        <w:rPr>
          <w:rFonts w:ascii="Arial" w:hAnsi="Arial"/>
          <w:b/>
        </w:rPr>
        <w:t>) wh</w:t>
      </w:r>
      <w:r w:rsidR="00AA29A4" w:rsidRPr="00721E03">
        <w:rPr>
          <w:rFonts w:ascii="Arial" w:hAnsi="Arial"/>
          <w:b/>
        </w:rPr>
        <w:t xml:space="preserve">ich are generally not currently available in stores. Even </w:t>
      </w:r>
      <w:r w:rsidR="00B16DE9" w:rsidRPr="00721E03">
        <w:rPr>
          <w:rFonts w:ascii="Arial" w:hAnsi="Arial"/>
          <w:b/>
        </w:rPr>
        <w:t xml:space="preserve">domestic </w:t>
      </w:r>
      <w:r w:rsidR="00AA29A4" w:rsidRPr="00721E03">
        <w:rPr>
          <w:rFonts w:ascii="Arial" w:hAnsi="Arial"/>
          <w:b/>
        </w:rPr>
        <w:t>vend</w:t>
      </w:r>
      <w:r w:rsidR="00B16DE9" w:rsidRPr="00721E03">
        <w:rPr>
          <w:rFonts w:ascii="Arial" w:hAnsi="Arial"/>
          <w:b/>
        </w:rPr>
        <w:t>o</w:t>
      </w:r>
      <w:r w:rsidR="00AA29A4" w:rsidRPr="00721E03">
        <w:rPr>
          <w:rFonts w:ascii="Arial" w:hAnsi="Arial"/>
          <w:b/>
        </w:rPr>
        <w:t>r</w:t>
      </w:r>
      <w:r w:rsidR="00B16DE9" w:rsidRPr="00721E03">
        <w:rPr>
          <w:rFonts w:ascii="Arial" w:hAnsi="Arial"/>
          <w:b/>
        </w:rPr>
        <w:t>s (</w:t>
      </w:r>
      <w:proofErr w:type="spellStart"/>
      <w:r w:rsidR="00B16DE9" w:rsidRPr="00721E03">
        <w:rPr>
          <w:rFonts w:ascii="Arial" w:hAnsi="Arial"/>
          <w:b/>
        </w:rPr>
        <w:t>Loblaws</w:t>
      </w:r>
      <w:proofErr w:type="spellEnd"/>
      <w:r w:rsidR="00B16DE9" w:rsidRPr="00721E03">
        <w:rPr>
          <w:rFonts w:ascii="Arial" w:hAnsi="Arial"/>
          <w:b/>
        </w:rPr>
        <w:t xml:space="preserve"> for instance) stores that have advertised </w:t>
      </w:r>
      <w:r w:rsidR="00AA29A4" w:rsidRPr="00721E03">
        <w:rPr>
          <w:rFonts w:ascii="Arial" w:hAnsi="Arial"/>
          <w:b/>
        </w:rPr>
        <w:t>only alternatives are still selling all the regular domestic pesticides such as 2</w:t>
      </w:r>
      <w:proofErr w:type="gramStart"/>
      <w:r w:rsidR="00AA29A4" w:rsidRPr="00721E03">
        <w:rPr>
          <w:rFonts w:ascii="Arial" w:hAnsi="Arial"/>
          <w:b/>
        </w:rPr>
        <w:t>,4</w:t>
      </w:r>
      <w:proofErr w:type="gramEnd"/>
      <w:r w:rsidR="00AA29A4" w:rsidRPr="00721E03">
        <w:rPr>
          <w:rFonts w:ascii="Arial" w:hAnsi="Arial"/>
          <w:b/>
        </w:rPr>
        <w:t>-D.</w:t>
      </w:r>
    </w:p>
    <w:p w:rsidR="007F09E2" w:rsidRPr="00721E03" w:rsidRDefault="007F09E2" w:rsidP="00043056">
      <w:pPr>
        <w:rPr>
          <w:rFonts w:ascii="Arial" w:hAnsi="Arial"/>
          <w:b/>
        </w:rPr>
      </w:pPr>
    </w:p>
    <w:p w:rsidR="00721E03" w:rsidRPr="00721E03" w:rsidRDefault="00AA29A4" w:rsidP="00043056">
      <w:pPr>
        <w:rPr>
          <w:rFonts w:ascii="Arial" w:hAnsi="Arial"/>
          <w:b/>
          <w:u w:val="single"/>
        </w:rPr>
      </w:pPr>
      <w:r w:rsidRPr="00721E03">
        <w:rPr>
          <w:rFonts w:ascii="Arial" w:hAnsi="Arial"/>
          <w:b/>
        </w:rPr>
        <w:t xml:space="preserve"> </w:t>
      </w:r>
      <w:r w:rsidR="00721E03" w:rsidRPr="00721E03">
        <w:rPr>
          <w:rFonts w:ascii="Arial" w:hAnsi="Arial"/>
          <w:b/>
          <w:u w:val="single"/>
        </w:rPr>
        <w:t>Health effects</w:t>
      </w:r>
    </w:p>
    <w:p w:rsidR="000152E4" w:rsidRPr="00721E03" w:rsidRDefault="00AA29A4" w:rsidP="00043056">
      <w:pPr>
        <w:rPr>
          <w:rFonts w:ascii="Arial" w:hAnsi="Arial"/>
          <w:b/>
        </w:rPr>
      </w:pPr>
      <w:r w:rsidRPr="00721E03">
        <w:rPr>
          <w:rFonts w:ascii="Arial" w:hAnsi="Arial"/>
          <w:b/>
        </w:rPr>
        <w:t xml:space="preserve">Furthermore, I just got sick getting into Rona’s store in Regina because the whole entrance was lined up with </w:t>
      </w:r>
      <w:proofErr w:type="gramStart"/>
      <w:r w:rsidRPr="00721E03">
        <w:rPr>
          <w:rFonts w:ascii="Arial" w:hAnsi="Arial"/>
          <w:b/>
          <w:i/>
        </w:rPr>
        <w:t>Off</w:t>
      </w:r>
      <w:proofErr w:type="gramEnd"/>
      <w:r w:rsidRPr="00721E03">
        <w:rPr>
          <w:rFonts w:ascii="Arial" w:hAnsi="Arial"/>
          <w:b/>
        </w:rPr>
        <w:t xml:space="preserve"> products and there were pallets of herbicide through the store. I have been to Canadian Tire when I had to walk besides a ceiling high wall of </w:t>
      </w:r>
      <w:proofErr w:type="spellStart"/>
      <w:r w:rsidRPr="00721E03">
        <w:rPr>
          <w:rFonts w:ascii="Arial" w:hAnsi="Arial"/>
          <w:b/>
          <w:i/>
        </w:rPr>
        <w:t>RoundUP</w:t>
      </w:r>
      <w:proofErr w:type="spellEnd"/>
      <w:r w:rsidRPr="00721E03">
        <w:rPr>
          <w:rFonts w:ascii="Arial" w:hAnsi="Arial"/>
          <w:b/>
        </w:rPr>
        <w:t xml:space="preserve"> to reach the door after paying</w:t>
      </w:r>
      <w:r w:rsidR="00304388" w:rsidRPr="00721E03">
        <w:rPr>
          <w:rFonts w:ascii="Arial" w:hAnsi="Arial"/>
          <w:b/>
        </w:rPr>
        <w:t>.</w:t>
      </w:r>
      <w:r w:rsidRPr="00721E03">
        <w:rPr>
          <w:rFonts w:ascii="Arial" w:hAnsi="Arial"/>
          <w:b/>
        </w:rPr>
        <w:t xml:space="preserve"> Walmart and other vendors fill up shelves that had all the pesticides with </w:t>
      </w:r>
      <w:r w:rsidRPr="00721E03">
        <w:rPr>
          <w:rFonts w:ascii="Arial" w:hAnsi="Arial"/>
          <w:b/>
          <w:i/>
        </w:rPr>
        <w:t>Back to School</w:t>
      </w:r>
      <w:r w:rsidRPr="00721E03">
        <w:rPr>
          <w:rFonts w:ascii="Arial" w:hAnsi="Arial"/>
          <w:b/>
        </w:rPr>
        <w:t xml:space="preserve"> and then </w:t>
      </w:r>
      <w:r w:rsidRPr="00721E03">
        <w:rPr>
          <w:rFonts w:ascii="Arial" w:hAnsi="Arial"/>
          <w:b/>
          <w:i/>
        </w:rPr>
        <w:t>Christmas</w:t>
      </w:r>
      <w:r w:rsidRPr="00721E03">
        <w:rPr>
          <w:rFonts w:ascii="Arial" w:hAnsi="Arial"/>
          <w:b/>
        </w:rPr>
        <w:t xml:space="preserve"> toys for children. I have seen store workers cleaning up pesticide spills with bare hands from burst bags</w:t>
      </w:r>
      <w:r w:rsidR="001443B2" w:rsidRPr="00721E03">
        <w:rPr>
          <w:rFonts w:ascii="Arial" w:hAnsi="Arial"/>
          <w:b/>
        </w:rPr>
        <w:t xml:space="preserve"> or using the regular mop and no protective clothing to clean spilled pesticide liquid off a floor</w:t>
      </w:r>
      <w:r w:rsidRPr="00721E03">
        <w:rPr>
          <w:rFonts w:ascii="Arial" w:hAnsi="Arial"/>
          <w:b/>
        </w:rPr>
        <w:t>. I have had to abandon my shopping c</w:t>
      </w:r>
      <w:r w:rsidR="001443B2" w:rsidRPr="00721E03">
        <w:rPr>
          <w:rFonts w:ascii="Arial" w:hAnsi="Arial"/>
          <w:b/>
        </w:rPr>
        <w:t xml:space="preserve">art several times and rush home, </w:t>
      </w:r>
      <w:r w:rsidRPr="00721E03">
        <w:rPr>
          <w:rFonts w:ascii="Arial" w:hAnsi="Arial"/>
          <w:b/>
        </w:rPr>
        <w:t>too sick to continue shopping</w:t>
      </w:r>
      <w:r w:rsidR="001443B2" w:rsidRPr="00721E03">
        <w:rPr>
          <w:rFonts w:ascii="Arial" w:hAnsi="Arial"/>
          <w:b/>
        </w:rPr>
        <w:t>,</w:t>
      </w:r>
      <w:r w:rsidRPr="00721E03">
        <w:rPr>
          <w:rFonts w:ascii="Arial" w:hAnsi="Arial"/>
          <w:b/>
        </w:rPr>
        <w:t xml:space="preserve"> because of pesticides in stores. </w:t>
      </w:r>
    </w:p>
    <w:p w:rsidR="00D17551" w:rsidRPr="00721E03" w:rsidRDefault="00D17551" w:rsidP="00043056">
      <w:pPr>
        <w:rPr>
          <w:rFonts w:ascii="Arial" w:hAnsi="Arial"/>
          <w:b/>
        </w:rPr>
      </w:pPr>
    </w:p>
    <w:p w:rsidR="00217ED3" w:rsidRPr="00217ED3" w:rsidRDefault="00217ED3" w:rsidP="00D17551">
      <w:pPr>
        <w:tabs>
          <w:tab w:val="left" w:pos="4253"/>
        </w:tabs>
        <w:rPr>
          <w:rFonts w:ascii="Arial" w:hAnsi="Arial"/>
          <w:b/>
          <w:u w:val="single"/>
        </w:rPr>
      </w:pPr>
      <w:r w:rsidRPr="00217ED3">
        <w:rPr>
          <w:rFonts w:ascii="Arial" w:hAnsi="Arial"/>
          <w:b/>
          <w:u w:val="single"/>
        </w:rPr>
        <w:t>Carrying alternatives</w:t>
      </w:r>
    </w:p>
    <w:p w:rsidR="00D17551" w:rsidRPr="00721E03" w:rsidRDefault="00D17551" w:rsidP="00D17551">
      <w:pPr>
        <w:tabs>
          <w:tab w:val="left" w:pos="4253"/>
        </w:tabs>
        <w:rPr>
          <w:rFonts w:ascii="Arial" w:hAnsi="Arial"/>
          <w:b/>
        </w:rPr>
      </w:pPr>
      <w:r w:rsidRPr="00721E03">
        <w:rPr>
          <w:rFonts w:ascii="Arial" w:hAnsi="Arial"/>
          <w:b/>
        </w:rPr>
        <w:t>In 2007, SNAP attempted to survey domestic vendors to see if they were carrying less toxic alternative products such as traps, pheromones, or others. (3)</w:t>
      </w:r>
    </w:p>
    <w:p w:rsidR="00D17551" w:rsidRPr="00721E03" w:rsidRDefault="00D17551" w:rsidP="00043056">
      <w:pPr>
        <w:rPr>
          <w:rFonts w:ascii="Arial" w:hAnsi="Arial"/>
          <w:b/>
        </w:rPr>
      </w:pPr>
    </w:p>
    <w:p w:rsidR="00B16DE9" w:rsidRPr="00721E03" w:rsidRDefault="00AA29A4" w:rsidP="00043056">
      <w:pPr>
        <w:rPr>
          <w:rFonts w:ascii="Arial" w:hAnsi="Arial"/>
          <w:b/>
        </w:rPr>
      </w:pPr>
      <w:r w:rsidRPr="00721E03">
        <w:rPr>
          <w:rFonts w:ascii="Arial" w:hAnsi="Arial"/>
          <w:b/>
        </w:rPr>
        <w:t>It has been shown in the USA and eastern Canada that consumers get most of their</w:t>
      </w:r>
      <w:r w:rsidR="00D17551" w:rsidRPr="00721E03">
        <w:rPr>
          <w:rFonts w:ascii="Arial" w:hAnsi="Arial"/>
          <w:b/>
        </w:rPr>
        <w:t xml:space="preserve"> education from vendors, and that vendors need to carry alternatives and know how they work for consumers to buy them. That is why SNAP designed this domestic vendor survey.</w:t>
      </w:r>
      <w:r w:rsidR="000F30C3">
        <w:rPr>
          <w:rFonts w:ascii="Arial" w:hAnsi="Arial"/>
          <w:b/>
        </w:rPr>
        <w:t>(3)</w:t>
      </w:r>
      <w:r w:rsidR="00D17551" w:rsidRPr="00721E03">
        <w:rPr>
          <w:rFonts w:ascii="Arial" w:hAnsi="Arial"/>
          <w:b/>
        </w:rPr>
        <w:t xml:space="preserve"> However, it could not be administered except to a few stores where people brought it personally because </w:t>
      </w:r>
      <w:proofErr w:type="spellStart"/>
      <w:r w:rsidR="00D17551" w:rsidRPr="00721E03">
        <w:rPr>
          <w:rFonts w:ascii="Arial" w:hAnsi="Arial"/>
          <w:b/>
        </w:rPr>
        <w:t>Sask</w:t>
      </w:r>
      <w:proofErr w:type="spellEnd"/>
      <w:r w:rsidR="00D17551" w:rsidRPr="00721E03">
        <w:rPr>
          <w:rFonts w:ascii="Arial" w:hAnsi="Arial"/>
          <w:b/>
        </w:rPr>
        <w:t xml:space="preserve"> Agriculture did not even have any list of domestic vendors in Saskatchewan. In the surveyed stores, it became obvious that only 1 or 2 of the alternatives were sold, usually </w:t>
      </w:r>
      <w:proofErr w:type="spellStart"/>
      <w:r w:rsidR="00D17551" w:rsidRPr="00721E03">
        <w:rPr>
          <w:rFonts w:ascii="Arial" w:hAnsi="Arial"/>
          <w:b/>
        </w:rPr>
        <w:t>Safer’s</w:t>
      </w:r>
      <w:proofErr w:type="spellEnd"/>
      <w:r w:rsidR="00D17551" w:rsidRPr="00721E03">
        <w:rPr>
          <w:rFonts w:ascii="Arial" w:hAnsi="Arial"/>
          <w:b/>
        </w:rPr>
        <w:t xml:space="preserve"> soap, and nothing else.</w:t>
      </w:r>
    </w:p>
    <w:p w:rsidR="00D17551" w:rsidRPr="00721E03" w:rsidRDefault="00D17551" w:rsidP="00043056">
      <w:pPr>
        <w:rPr>
          <w:rFonts w:ascii="Arial" w:hAnsi="Arial"/>
          <w:b/>
        </w:rPr>
      </w:pPr>
    </w:p>
    <w:p w:rsidR="00304388" w:rsidRPr="00721E03" w:rsidRDefault="00D17551" w:rsidP="00043056">
      <w:pPr>
        <w:rPr>
          <w:rFonts w:ascii="Arial" w:hAnsi="Arial"/>
          <w:b/>
        </w:rPr>
      </w:pPr>
      <w:r w:rsidRPr="00721E03">
        <w:rPr>
          <w:rFonts w:ascii="Arial" w:hAnsi="Arial"/>
          <w:b/>
        </w:rPr>
        <w:t xml:space="preserve">SNAP believes that domestic vendors have to </w:t>
      </w:r>
      <w:r w:rsidR="00304388" w:rsidRPr="00721E03">
        <w:rPr>
          <w:rFonts w:ascii="Arial" w:hAnsi="Arial"/>
          <w:b/>
        </w:rPr>
        <w:t>take training</w:t>
      </w:r>
      <w:r w:rsidR="008A6817">
        <w:rPr>
          <w:rFonts w:ascii="Arial" w:hAnsi="Arial"/>
          <w:b/>
        </w:rPr>
        <w:t xml:space="preserve"> adapted to their needs,</w:t>
      </w:r>
      <w:r w:rsidR="00304388" w:rsidRPr="00721E03">
        <w:rPr>
          <w:rFonts w:ascii="Arial" w:hAnsi="Arial"/>
          <w:b/>
        </w:rPr>
        <w:t xml:space="preserve"> </w:t>
      </w:r>
      <w:r w:rsidR="00217ED3">
        <w:rPr>
          <w:rFonts w:ascii="Arial" w:hAnsi="Arial"/>
          <w:b/>
        </w:rPr>
        <w:t xml:space="preserve">like commercial vendors. </w:t>
      </w:r>
      <w:r w:rsidRPr="00721E03">
        <w:rPr>
          <w:rFonts w:ascii="Arial" w:hAnsi="Arial"/>
          <w:b/>
        </w:rPr>
        <w:t xml:space="preserve">They need to understand that the chemical products they sell are dangerous, and train staff adequately to deal with spills and emergencies. </w:t>
      </w:r>
      <w:r w:rsidR="00304388" w:rsidRPr="00721E03">
        <w:rPr>
          <w:rFonts w:ascii="Arial" w:hAnsi="Arial"/>
          <w:b/>
        </w:rPr>
        <w:t>They need to provide safety c</w:t>
      </w:r>
      <w:r w:rsidR="008A6817">
        <w:rPr>
          <w:rFonts w:ascii="Arial" w:hAnsi="Arial"/>
          <w:b/>
        </w:rPr>
        <w:t>lothing when needed and dispose of the spill properly.</w:t>
      </w:r>
      <w:r w:rsidRPr="00721E03">
        <w:rPr>
          <w:rFonts w:ascii="Arial" w:hAnsi="Arial"/>
          <w:b/>
        </w:rPr>
        <w:t xml:space="preserve"> </w:t>
      </w:r>
      <w:r w:rsidR="00304388" w:rsidRPr="00721E03">
        <w:rPr>
          <w:rFonts w:ascii="Arial" w:hAnsi="Arial"/>
          <w:b/>
        </w:rPr>
        <w:t xml:space="preserve">Furthermore, </w:t>
      </w:r>
      <w:r w:rsidR="00304388" w:rsidRPr="00721E03">
        <w:rPr>
          <w:rFonts w:ascii="Arial" w:hAnsi="Arial"/>
          <w:b/>
        </w:rPr>
        <w:lastRenderedPageBreak/>
        <w:t xml:space="preserve">they need to be aware of registered alternative products and </w:t>
      </w:r>
      <w:r w:rsidRPr="00721E03">
        <w:rPr>
          <w:rFonts w:ascii="Arial" w:hAnsi="Arial"/>
          <w:b/>
        </w:rPr>
        <w:t xml:space="preserve">how to use them, and </w:t>
      </w:r>
      <w:r w:rsidR="008A6817">
        <w:rPr>
          <w:rFonts w:ascii="Arial" w:hAnsi="Arial"/>
          <w:b/>
        </w:rPr>
        <w:t xml:space="preserve">be </w:t>
      </w:r>
      <w:r w:rsidRPr="00721E03">
        <w:rPr>
          <w:rFonts w:ascii="Arial" w:hAnsi="Arial"/>
          <w:b/>
        </w:rPr>
        <w:t xml:space="preserve">encouraged to carry them. </w:t>
      </w:r>
    </w:p>
    <w:p w:rsidR="00304388" w:rsidRPr="00721E03" w:rsidRDefault="00304388" w:rsidP="00043056">
      <w:pPr>
        <w:rPr>
          <w:rFonts w:ascii="Arial" w:hAnsi="Arial"/>
          <w:b/>
        </w:rPr>
      </w:pPr>
    </w:p>
    <w:p w:rsidR="00304388" w:rsidRPr="00721E03" w:rsidRDefault="001443B2" w:rsidP="00043056">
      <w:pPr>
        <w:rPr>
          <w:rFonts w:ascii="Arial" w:hAnsi="Arial"/>
          <w:b/>
        </w:rPr>
      </w:pPr>
      <w:r w:rsidRPr="00217ED3">
        <w:rPr>
          <w:rFonts w:ascii="Arial" w:hAnsi="Arial"/>
          <w:b/>
          <w:u w:val="single"/>
        </w:rPr>
        <w:t>No chemical pesticide should be sold indoors</w:t>
      </w:r>
      <w:r w:rsidRPr="00721E03">
        <w:rPr>
          <w:rFonts w:ascii="Arial" w:hAnsi="Arial"/>
          <w:b/>
        </w:rPr>
        <w:t>, especially where food is sold</w:t>
      </w:r>
      <w:r w:rsidR="00304388" w:rsidRPr="00721E03">
        <w:rPr>
          <w:rFonts w:ascii="Arial" w:hAnsi="Arial"/>
          <w:b/>
        </w:rPr>
        <w:t>, or</w:t>
      </w:r>
      <w:r w:rsidRPr="00721E03">
        <w:rPr>
          <w:rFonts w:ascii="Arial" w:hAnsi="Arial"/>
          <w:b/>
        </w:rPr>
        <w:t xml:space="preserve"> where </w:t>
      </w:r>
      <w:r w:rsidR="00304388" w:rsidRPr="00721E03">
        <w:rPr>
          <w:rFonts w:ascii="Arial" w:hAnsi="Arial"/>
          <w:b/>
        </w:rPr>
        <w:t xml:space="preserve">there are children items sold at the time or in the future. </w:t>
      </w:r>
      <w:r w:rsidR="007F09E2" w:rsidRPr="00721E03">
        <w:rPr>
          <w:rFonts w:ascii="Arial" w:hAnsi="Arial"/>
          <w:b/>
        </w:rPr>
        <w:t>Unfortunat</w:t>
      </w:r>
      <w:r w:rsidR="00217ED3">
        <w:rPr>
          <w:rFonts w:ascii="Arial" w:hAnsi="Arial"/>
          <w:b/>
        </w:rPr>
        <w:t>ely, plastic always leaks odors, and also absorbs them.</w:t>
      </w:r>
      <w:r w:rsidR="008A6817">
        <w:rPr>
          <w:rFonts w:ascii="Arial" w:hAnsi="Arial"/>
          <w:b/>
        </w:rPr>
        <w:t xml:space="preserve"> There is always air contamination from pesticide containers.</w:t>
      </w:r>
    </w:p>
    <w:p w:rsidR="00304388" w:rsidRPr="00721E03" w:rsidRDefault="00304388" w:rsidP="00043056">
      <w:pPr>
        <w:rPr>
          <w:rFonts w:ascii="Arial" w:hAnsi="Arial"/>
          <w:b/>
        </w:rPr>
      </w:pPr>
    </w:p>
    <w:p w:rsidR="007F09E2" w:rsidRDefault="007F09E2" w:rsidP="00043056">
      <w:pPr>
        <w:rPr>
          <w:rFonts w:ascii="Arial" w:hAnsi="Arial"/>
          <w:b/>
        </w:rPr>
      </w:pPr>
      <w:r w:rsidRPr="008A6817">
        <w:rPr>
          <w:rFonts w:ascii="Arial" w:hAnsi="Arial"/>
          <w:b/>
          <w:u w:val="single"/>
        </w:rPr>
        <w:t>Garden center area</w:t>
      </w:r>
      <w:r w:rsidR="008A6817" w:rsidRPr="008A6817">
        <w:rPr>
          <w:rFonts w:ascii="Arial" w:hAnsi="Arial"/>
          <w:b/>
          <w:u w:val="single"/>
        </w:rPr>
        <w:t>s</w:t>
      </w:r>
      <w:r w:rsidRPr="00721E03">
        <w:rPr>
          <w:rFonts w:ascii="Arial" w:hAnsi="Arial"/>
          <w:b/>
        </w:rPr>
        <w:t xml:space="preserve"> also need their own regulations</w:t>
      </w:r>
      <w:r w:rsidR="008A6817">
        <w:rPr>
          <w:rFonts w:ascii="Arial" w:hAnsi="Arial"/>
          <w:b/>
        </w:rPr>
        <w:t xml:space="preserve"> to protect human health</w:t>
      </w:r>
      <w:r w:rsidRPr="00721E03">
        <w:rPr>
          <w:rFonts w:ascii="Arial" w:hAnsi="Arial"/>
          <w:b/>
        </w:rPr>
        <w:t xml:space="preserve">. </w:t>
      </w:r>
      <w:r w:rsidR="000F30C3">
        <w:rPr>
          <w:rFonts w:ascii="Arial" w:hAnsi="Arial"/>
          <w:b/>
        </w:rPr>
        <w:t>SNAP has had reports of p</w:t>
      </w:r>
      <w:r w:rsidRPr="00721E03">
        <w:rPr>
          <w:rFonts w:ascii="Arial" w:hAnsi="Arial"/>
          <w:b/>
        </w:rPr>
        <w:t xml:space="preserve">eople </w:t>
      </w:r>
      <w:r w:rsidR="008A6817">
        <w:rPr>
          <w:rFonts w:ascii="Arial" w:hAnsi="Arial"/>
          <w:b/>
        </w:rPr>
        <w:t xml:space="preserve">who don`t use pesticides </w:t>
      </w:r>
      <w:r w:rsidRPr="00721E03">
        <w:rPr>
          <w:rFonts w:ascii="Arial" w:hAnsi="Arial"/>
          <w:b/>
        </w:rPr>
        <w:t>get</w:t>
      </w:r>
      <w:r w:rsidR="000F30C3">
        <w:rPr>
          <w:rFonts w:ascii="Arial" w:hAnsi="Arial"/>
          <w:b/>
        </w:rPr>
        <w:t>ting</w:t>
      </w:r>
      <w:r w:rsidRPr="00721E03">
        <w:rPr>
          <w:rFonts w:ascii="Arial" w:hAnsi="Arial"/>
          <w:b/>
        </w:rPr>
        <w:t xml:space="preserve"> sick trying to buy a sprinkler at a garden center after having to walk besides aisles of pesticides to get there.</w:t>
      </w:r>
      <w:r w:rsidR="008A6817">
        <w:rPr>
          <w:rFonts w:ascii="Arial" w:hAnsi="Arial"/>
          <w:b/>
        </w:rPr>
        <w:t xml:space="preserve"> This is unacceptable.</w:t>
      </w:r>
    </w:p>
    <w:p w:rsidR="008A6817" w:rsidRPr="00721E03" w:rsidRDefault="008A6817" w:rsidP="00043056">
      <w:pPr>
        <w:rPr>
          <w:rFonts w:ascii="Arial" w:hAnsi="Arial"/>
          <w:b/>
        </w:rPr>
      </w:pPr>
    </w:p>
    <w:p w:rsidR="00304388" w:rsidRDefault="00304388" w:rsidP="00043056">
      <w:pPr>
        <w:rPr>
          <w:rFonts w:ascii="Arial" w:hAnsi="Arial"/>
          <w:b/>
        </w:rPr>
      </w:pPr>
      <w:r w:rsidRPr="00721E03">
        <w:rPr>
          <w:rFonts w:ascii="Arial" w:hAnsi="Arial"/>
          <w:b/>
        </w:rPr>
        <w:t>In garden center areas, ‘green” products (which</w:t>
      </w:r>
      <w:r w:rsidR="008A6817">
        <w:rPr>
          <w:rFonts w:ascii="Arial" w:hAnsi="Arial"/>
          <w:b/>
        </w:rPr>
        <w:t xml:space="preserve"> should</w:t>
      </w:r>
      <w:r w:rsidRPr="00721E03">
        <w:rPr>
          <w:rFonts w:ascii="Arial" w:hAnsi="Arial"/>
          <w:b/>
        </w:rPr>
        <w:t xml:space="preserve"> exclude </w:t>
      </w:r>
      <w:proofErr w:type="spellStart"/>
      <w:proofErr w:type="gramStart"/>
      <w:r w:rsidRPr="00721E03">
        <w:rPr>
          <w:rFonts w:ascii="Arial" w:hAnsi="Arial"/>
          <w:b/>
        </w:rPr>
        <w:t>pyrethrins</w:t>
      </w:r>
      <w:proofErr w:type="spellEnd"/>
      <w:r w:rsidRPr="00721E03">
        <w:rPr>
          <w:rFonts w:ascii="Arial" w:hAnsi="Arial"/>
          <w:b/>
        </w:rPr>
        <w:t>(</w:t>
      </w:r>
      <w:proofErr w:type="gramEnd"/>
      <w:r w:rsidRPr="00721E03">
        <w:rPr>
          <w:rFonts w:ascii="Arial" w:hAnsi="Arial"/>
          <w:b/>
        </w:rPr>
        <w:t>5)) should have a separate shelf well identified and far enough away from regular products that there is no cross contamination. Basic non-chemical supplies like hoses, sprinklers,</w:t>
      </w:r>
      <w:r w:rsidR="007F09E2" w:rsidRPr="00721E03">
        <w:rPr>
          <w:rFonts w:ascii="Arial" w:hAnsi="Arial"/>
          <w:b/>
        </w:rPr>
        <w:t xml:space="preserve"> tool</w:t>
      </w:r>
      <w:r w:rsidR="008A6817">
        <w:rPr>
          <w:rFonts w:ascii="Arial" w:hAnsi="Arial"/>
          <w:b/>
        </w:rPr>
        <w:t>s have to be stored</w:t>
      </w:r>
      <w:r w:rsidR="007F09E2" w:rsidRPr="00721E03">
        <w:rPr>
          <w:rFonts w:ascii="Arial" w:hAnsi="Arial"/>
          <w:b/>
        </w:rPr>
        <w:t xml:space="preserve"> well away from chemical pesticides, and one should not have to walk in front of toxins to buy them. Some hoses bought by the community garden were absolutely unusable because they s</w:t>
      </w:r>
      <w:r w:rsidR="008A6817">
        <w:rPr>
          <w:rFonts w:ascii="Arial" w:hAnsi="Arial"/>
          <w:b/>
        </w:rPr>
        <w:t>melled so much like pesticides that I could not even stand being downwind from them.</w:t>
      </w:r>
    </w:p>
    <w:p w:rsidR="000F30C3" w:rsidRDefault="000F30C3" w:rsidP="00043056">
      <w:pPr>
        <w:rPr>
          <w:rFonts w:ascii="Arial" w:hAnsi="Arial"/>
          <w:b/>
        </w:rPr>
      </w:pPr>
    </w:p>
    <w:p w:rsidR="000F30C3" w:rsidRPr="00721E03" w:rsidRDefault="000F30C3" w:rsidP="00043056">
      <w:pPr>
        <w:rPr>
          <w:rFonts w:ascii="Arial" w:hAnsi="Arial"/>
          <w:b/>
        </w:rPr>
      </w:pPr>
      <w:r>
        <w:rPr>
          <w:rFonts w:ascii="Arial" w:hAnsi="Arial"/>
          <w:b/>
        </w:rPr>
        <w:t xml:space="preserve">I had to buy bedding plants this spring from a local greenhouse. I was assured the plants had not been sprayed but touching the containers made my </w:t>
      </w:r>
      <w:proofErr w:type="gramStart"/>
      <w:r>
        <w:rPr>
          <w:rFonts w:ascii="Arial" w:hAnsi="Arial"/>
          <w:b/>
        </w:rPr>
        <w:t>hands numb which makes</w:t>
      </w:r>
      <w:proofErr w:type="gramEnd"/>
      <w:r>
        <w:rPr>
          <w:rFonts w:ascii="Arial" w:hAnsi="Arial"/>
          <w:b/>
        </w:rPr>
        <w:t xml:space="preserve"> me think that they stored their supplies with the pesticides over the winter. Cross contamination is sure to happen in such situations. </w:t>
      </w:r>
    </w:p>
    <w:p w:rsidR="007F09E2" w:rsidRPr="00721E03" w:rsidRDefault="007F09E2" w:rsidP="00043056">
      <w:pPr>
        <w:rPr>
          <w:rFonts w:ascii="Arial" w:hAnsi="Arial"/>
          <w:b/>
        </w:rPr>
      </w:pPr>
    </w:p>
    <w:p w:rsidR="007F09E2" w:rsidRPr="00721E03" w:rsidRDefault="007F09E2" w:rsidP="00043056">
      <w:pPr>
        <w:rPr>
          <w:rFonts w:ascii="Arial" w:hAnsi="Arial"/>
          <w:b/>
        </w:rPr>
      </w:pPr>
      <w:r w:rsidRPr="00721E03">
        <w:rPr>
          <w:rFonts w:ascii="Arial" w:hAnsi="Arial"/>
          <w:b/>
        </w:rPr>
        <w:t xml:space="preserve">All these points should be part of domestic </w:t>
      </w:r>
      <w:proofErr w:type="gramStart"/>
      <w:r w:rsidRPr="00721E03">
        <w:rPr>
          <w:rFonts w:ascii="Arial" w:hAnsi="Arial"/>
          <w:b/>
        </w:rPr>
        <w:t>vendors</w:t>
      </w:r>
      <w:proofErr w:type="gramEnd"/>
      <w:r w:rsidRPr="00721E03">
        <w:rPr>
          <w:rFonts w:ascii="Arial" w:hAnsi="Arial"/>
          <w:b/>
        </w:rPr>
        <w:t xml:space="preserve"> regulations to ensure some protection of human health (both workers and consumers) and hopefully start a transition to safer alternatives in the pesticide market.  </w:t>
      </w:r>
    </w:p>
    <w:p w:rsidR="00304388" w:rsidRDefault="00304388" w:rsidP="00043056">
      <w:pPr>
        <w:rPr>
          <w:rFonts w:ascii="Arial" w:hAnsi="Arial"/>
        </w:rPr>
      </w:pPr>
    </w:p>
    <w:p w:rsidR="001443B2" w:rsidRDefault="001443B2" w:rsidP="00043056">
      <w:pPr>
        <w:rPr>
          <w:rFonts w:ascii="Arial" w:hAnsi="Arial"/>
        </w:rPr>
      </w:pPr>
    </w:p>
    <w:p w:rsidR="00B16DE9" w:rsidRPr="00D17551" w:rsidRDefault="00B16DE9" w:rsidP="00043056">
      <w:pPr>
        <w:rPr>
          <w:rFonts w:ascii="Arial" w:hAnsi="Arial"/>
          <w:b/>
        </w:rPr>
      </w:pPr>
      <w:r w:rsidRPr="00D17551">
        <w:rPr>
          <w:rFonts w:ascii="Arial" w:hAnsi="Arial"/>
          <w:b/>
        </w:rPr>
        <w:t>References</w:t>
      </w:r>
    </w:p>
    <w:p w:rsidR="00B16DE9" w:rsidRDefault="00B72055" w:rsidP="00B16DE9">
      <w:pPr>
        <w:pStyle w:val="ListParagraph"/>
        <w:numPr>
          <w:ilvl w:val="0"/>
          <w:numId w:val="49"/>
        </w:numPr>
        <w:spacing w:after="200" w:line="276" w:lineRule="auto"/>
      </w:pPr>
      <w:hyperlink r:id="rId10" w:history="1">
        <w:r w:rsidR="00B16DE9" w:rsidRPr="00AB3798">
          <w:rPr>
            <w:rStyle w:val="Hyperlink"/>
          </w:rPr>
          <w:t>http://laws-lois.justice.gc.ca/eng/acts/P-9.01/</w:t>
        </w:r>
      </w:hyperlink>
      <w:r w:rsidR="00B16DE9">
        <w:t xml:space="preserve">  section 6(7) Prohibitions </w:t>
      </w:r>
    </w:p>
    <w:p w:rsidR="00B16DE9" w:rsidRDefault="00B72055" w:rsidP="00B16DE9">
      <w:pPr>
        <w:pStyle w:val="ListParagraph"/>
        <w:numPr>
          <w:ilvl w:val="0"/>
          <w:numId w:val="49"/>
        </w:numPr>
        <w:spacing w:after="200" w:line="276" w:lineRule="auto"/>
      </w:pPr>
      <w:hyperlink r:id="rId11" w:history="1">
        <w:r w:rsidR="00B16DE9" w:rsidRPr="00AB3798">
          <w:rPr>
            <w:rStyle w:val="Hyperlink"/>
          </w:rPr>
          <w:t>http://laws-lois.justice.gc.ca/eng/regulations/SOR-2006-124/index.html</w:t>
        </w:r>
      </w:hyperlink>
      <w:r w:rsidR="00B16DE9">
        <w:t>,   Section 21 Advertising Prohibition</w:t>
      </w:r>
    </w:p>
    <w:p w:rsidR="001443B2" w:rsidRDefault="00B72055" w:rsidP="001443B2">
      <w:pPr>
        <w:pStyle w:val="ListParagraph"/>
        <w:numPr>
          <w:ilvl w:val="0"/>
          <w:numId w:val="49"/>
        </w:numPr>
        <w:spacing w:after="200" w:line="276" w:lineRule="auto"/>
      </w:pPr>
      <w:hyperlink r:id="rId12" w:history="1">
        <w:r w:rsidR="00B16DE9" w:rsidRPr="009C5377">
          <w:rPr>
            <w:rStyle w:val="Hyperlink"/>
          </w:rPr>
          <w:t>http://www.snapinfo.ca/programs/programs</w:t>
        </w:r>
      </w:hyperlink>
      <w:r w:rsidR="00B16DE9">
        <w:t xml:space="preserve"> see Retailer survey form 2009 (Updated with new in 2009)</w:t>
      </w:r>
    </w:p>
    <w:p w:rsidR="001443B2" w:rsidRDefault="001443B2" w:rsidP="001443B2">
      <w:pPr>
        <w:pStyle w:val="ListParagraph"/>
        <w:numPr>
          <w:ilvl w:val="0"/>
          <w:numId w:val="49"/>
        </w:numPr>
        <w:spacing w:after="200" w:line="276" w:lineRule="auto"/>
      </w:pPr>
      <w:r>
        <w:t xml:space="preserve"> </w:t>
      </w:r>
      <w:hyperlink r:id="rId13" w:history="1">
        <w:r w:rsidRPr="009C5377">
          <w:rPr>
            <w:rStyle w:val="Hyperlink"/>
          </w:rPr>
          <w:t>http://www.snapinfo.ca/info/health/endocrine-disruption</w:t>
        </w:r>
      </w:hyperlink>
      <w:r>
        <w:t xml:space="preserve">  “There is now </w:t>
      </w:r>
      <w:r>
        <w:rPr>
          <w:rStyle w:val="Strong"/>
          <w:u w:val="single"/>
        </w:rPr>
        <w:t xml:space="preserve">universal consensus </w:t>
      </w:r>
      <w:r>
        <w:t>(</w:t>
      </w:r>
      <w:r>
        <w:rPr>
          <w:rStyle w:val="Emphasis"/>
        </w:rPr>
        <w:t>US EPA</w:t>
      </w:r>
      <w:r>
        <w:t xml:space="preserve">, </w:t>
      </w:r>
      <w:r>
        <w:rPr>
          <w:rStyle w:val="Emphasis"/>
        </w:rPr>
        <w:t>US National Institute of Health (NIESH)</w:t>
      </w:r>
      <w:r>
        <w:t xml:space="preserve">, the </w:t>
      </w:r>
      <w:r>
        <w:rPr>
          <w:rStyle w:val="Emphasis"/>
        </w:rPr>
        <w:t>World Health Organization</w:t>
      </w:r>
      <w:r>
        <w:t xml:space="preserve"> (</w:t>
      </w:r>
      <w:r>
        <w:rPr>
          <w:rStyle w:val="Emphasis"/>
        </w:rPr>
        <w:t>WHO</w:t>
      </w:r>
      <w:r>
        <w:t xml:space="preserve">) (also quoting the </w:t>
      </w:r>
      <w:r>
        <w:rPr>
          <w:rStyle w:val="Emphasis"/>
        </w:rPr>
        <w:t>Endocrine Society</w:t>
      </w:r>
      <w:r>
        <w:t xml:space="preserve">, the </w:t>
      </w:r>
      <w:r>
        <w:rPr>
          <w:rStyle w:val="Emphasis"/>
        </w:rPr>
        <w:t>European Commission</w:t>
      </w:r>
      <w:r>
        <w:t xml:space="preserve">, the </w:t>
      </w:r>
      <w:r>
        <w:rPr>
          <w:rStyle w:val="Emphasis"/>
        </w:rPr>
        <w:t>European Environment Agency</w:t>
      </w:r>
      <w:r>
        <w:t xml:space="preserve">, the </w:t>
      </w:r>
      <w:r>
        <w:rPr>
          <w:rStyle w:val="Emphasis"/>
        </w:rPr>
        <w:t>European Society for Paediatric Endocrinology</w:t>
      </w:r>
      <w:r>
        <w:t xml:space="preserve"> and the </w:t>
      </w:r>
      <w:r>
        <w:rPr>
          <w:rStyle w:val="Emphasis"/>
        </w:rPr>
        <w:t>Pediatric Endocrine Society), the </w:t>
      </w:r>
      <w:r>
        <w:rPr>
          <w:rStyle w:val="Emphasis"/>
          <w:color w:val="222222"/>
        </w:rPr>
        <w:t>American Public Health Association</w:t>
      </w:r>
      <w:r>
        <w:rPr>
          <w:color w:val="222222"/>
        </w:rPr>
        <w:t> (</w:t>
      </w:r>
      <w:r>
        <w:rPr>
          <w:rStyle w:val="Emphasis"/>
          <w:color w:val="222222"/>
        </w:rPr>
        <w:t>APHA</w:t>
      </w:r>
      <w:r>
        <w:rPr>
          <w:color w:val="222222"/>
        </w:rPr>
        <w:t>)</w:t>
      </w:r>
      <w:r>
        <w:t> and even the </w:t>
      </w:r>
      <w:r>
        <w:rPr>
          <w:rStyle w:val="Emphasis"/>
        </w:rPr>
        <w:t xml:space="preserve">American Chemical Society </w:t>
      </w:r>
      <w:r>
        <w:t xml:space="preserve">(to </w:t>
      </w:r>
      <w:r>
        <w:lastRenderedPageBreak/>
        <w:t>which pesticide companies and their scientists belong,</w:t>
      </w:r>
      <w:r>
        <w:rPr>
          <w:rStyle w:val="Strong"/>
        </w:rPr>
        <w:t> </w:t>
      </w:r>
      <w:r>
        <w:rPr>
          <w:rStyle w:val="Strong"/>
          <w:u w:val="single"/>
        </w:rPr>
        <w:t>that the endocrine disruption effects are caused by chemicals at concentrations normally found in the environment.”</w:t>
      </w:r>
    </w:p>
    <w:p w:rsidR="001443B2" w:rsidRDefault="00B72055" w:rsidP="00304388">
      <w:pPr>
        <w:pStyle w:val="ListParagraph"/>
        <w:numPr>
          <w:ilvl w:val="0"/>
          <w:numId w:val="49"/>
        </w:numPr>
        <w:spacing w:after="200" w:line="276" w:lineRule="auto"/>
      </w:pPr>
      <w:hyperlink r:id="rId14" w:history="1">
        <w:r w:rsidR="00304388" w:rsidRPr="009C5377">
          <w:rPr>
            <w:rStyle w:val="Hyperlink"/>
          </w:rPr>
          <w:t>http://www.snapinfo.ca/info/pyrethrins</w:t>
        </w:r>
      </w:hyperlink>
    </w:p>
    <w:p w:rsidR="00A30555" w:rsidRDefault="00B72055" w:rsidP="00A30555">
      <w:pPr>
        <w:pStyle w:val="ListParagraph"/>
        <w:numPr>
          <w:ilvl w:val="0"/>
          <w:numId w:val="49"/>
        </w:numPr>
        <w:spacing w:after="200" w:line="276" w:lineRule="auto"/>
      </w:pPr>
      <w:hyperlink r:id="rId15" w:history="1">
        <w:r w:rsidR="00A30555" w:rsidRPr="009C5377">
          <w:rPr>
            <w:rStyle w:val="Hyperlink"/>
          </w:rPr>
          <w:t>http://www.snapinfo.ca/issues/formulantsinerts</w:t>
        </w:r>
      </w:hyperlink>
      <w:r w:rsidR="008A6817">
        <w:t xml:space="preserve">  ``Of  these 3173 </w:t>
      </w:r>
      <w:proofErr w:type="spellStart"/>
      <w:r w:rsidR="008A6817">
        <w:t>formulants</w:t>
      </w:r>
      <w:proofErr w:type="spellEnd"/>
      <w:r w:rsidR="008A6817">
        <w:t xml:space="preserve">, only 25 have to be listed on labels with the 9 allergens subdivided in 35 </w:t>
      </w:r>
      <w:proofErr w:type="spellStart"/>
      <w:r w:rsidR="008A6817">
        <w:t>formulants</w:t>
      </w:r>
      <w:proofErr w:type="spellEnd"/>
      <w:r w:rsidR="008A6817">
        <w:t xml:space="preserve"> for</w:t>
      </w:r>
      <w:r w:rsidR="008A6817">
        <w:rPr>
          <w:u w:val="single"/>
        </w:rPr>
        <w:t xml:space="preserve"> a total of 51 (1.6%) </w:t>
      </w:r>
      <w:proofErr w:type="spellStart"/>
      <w:r w:rsidR="008A6817">
        <w:rPr>
          <w:u w:val="single"/>
        </w:rPr>
        <w:t>formulants</w:t>
      </w:r>
      <w:proofErr w:type="spellEnd"/>
      <w:r w:rsidR="008A6817">
        <w:rPr>
          <w:u w:val="single"/>
        </w:rPr>
        <w:t xml:space="preserve"> that have to be listed on labels</w:t>
      </w:r>
      <w:r w:rsidR="008A6817">
        <w:t xml:space="preserve"> The 593 list 2 (potentially toxic) </w:t>
      </w:r>
      <w:proofErr w:type="spellStart"/>
      <w:r w:rsidR="008A6817">
        <w:t>formulants</w:t>
      </w:r>
      <w:proofErr w:type="spellEnd"/>
      <w:r w:rsidR="008A6817">
        <w:t xml:space="preserve"> remain secret, as do known toxins in other categories.``</w:t>
      </w:r>
    </w:p>
    <w:p w:rsidR="00A30555" w:rsidRDefault="00A30555" w:rsidP="00AE1178">
      <w:pPr>
        <w:pStyle w:val="ListParagraph"/>
        <w:spacing w:after="200" w:line="276" w:lineRule="auto"/>
      </w:pPr>
    </w:p>
    <w:p w:rsidR="00304388" w:rsidRDefault="00304388" w:rsidP="007F09E2">
      <w:pPr>
        <w:pStyle w:val="ListParagraph"/>
        <w:spacing w:after="200" w:line="276" w:lineRule="auto"/>
      </w:pPr>
    </w:p>
    <w:p w:rsidR="00B16DE9" w:rsidRPr="00B16DE9" w:rsidRDefault="00B16DE9" w:rsidP="00043056">
      <w:pPr>
        <w:rPr>
          <w:rFonts w:ascii="Arial" w:hAnsi="Arial"/>
        </w:rPr>
      </w:pPr>
    </w:p>
    <w:p w:rsidR="00B60931" w:rsidRDefault="000152E4" w:rsidP="00B60931">
      <w:pPr>
        <w:ind w:left="360"/>
        <w:rPr>
          <w:b/>
        </w:rPr>
      </w:pPr>
      <w:r>
        <w:rPr>
          <w:b/>
        </w:rPr>
        <w:br w:type="page"/>
      </w:r>
    </w:p>
    <w:p w:rsidR="00A72B74" w:rsidRPr="00A72B74" w:rsidRDefault="000152E4" w:rsidP="007148EA">
      <w:pPr>
        <w:numPr>
          <w:ilvl w:val="0"/>
          <w:numId w:val="12"/>
        </w:numPr>
      </w:pPr>
      <w:r>
        <w:rPr>
          <w:b/>
        </w:rPr>
        <w:lastRenderedPageBreak/>
        <w:t xml:space="preserve">Issue:   </w:t>
      </w:r>
    </w:p>
    <w:p w:rsidR="007148EA" w:rsidRPr="00654823" w:rsidRDefault="007148EA" w:rsidP="00A72B74">
      <w:pPr>
        <w:ind w:left="360"/>
      </w:pPr>
      <w:r>
        <w:t xml:space="preserve">It </w:t>
      </w:r>
      <w:r w:rsidRPr="00654823">
        <w:t xml:space="preserve">is </w:t>
      </w:r>
      <w:r>
        <w:t>a</w:t>
      </w:r>
      <w:r w:rsidRPr="00654823">
        <w:t xml:space="preserve"> common industry practice, particularly in the Aerial </w:t>
      </w:r>
      <w:r w:rsidR="004F6DAB">
        <w:t xml:space="preserve">Applicator </w:t>
      </w:r>
      <w:r w:rsidRPr="00654823">
        <w:t>category</w:t>
      </w:r>
      <w:r>
        <w:t>,</w:t>
      </w:r>
      <w:r w:rsidRPr="00654823">
        <w:t xml:space="preserve"> to have </w:t>
      </w:r>
      <w:r w:rsidRPr="00E25A6A">
        <w:rPr>
          <w:b/>
        </w:rPr>
        <w:t>Global Positioning System (GPS)</w:t>
      </w:r>
      <w:r w:rsidRPr="007148EA">
        <w:t xml:space="preserve"> </w:t>
      </w:r>
      <w:r w:rsidR="004F6DAB">
        <w:t>equipment as part of</w:t>
      </w:r>
      <w:r w:rsidRPr="00654823">
        <w:t xml:space="preserve"> </w:t>
      </w:r>
      <w:r w:rsidR="004F6DAB">
        <w:t xml:space="preserve">their </w:t>
      </w:r>
      <w:r w:rsidRPr="00654823">
        <w:t xml:space="preserve">standard equipment suite.  </w:t>
      </w:r>
      <w:r w:rsidR="007701F6">
        <w:t>However, GPS equipment is not included in the current Regulations as</w:t>
      </w:r>
      <w:r w:rsidR="002B547F">
        <w:t xml:space="preserve"> part of</w:t>
      </w:r>
      <w:r w:rsidR="007701F6">
        <w:t xml:space="preserve"> spray records.  </w:t>
      </w:r>
      <w:r w:rsidRPr="00654823">
        <w:t xml:space="preserve">The requirement to produce these records </w:t>
      </w:r>
      <w:r w:rsidR="007701F6">
        <w:t>needs to be articulated in the</w:t>
      </w:r>
      <w:r w:rsidRPr="00654823">
        <w:t xml:space="preserve"> Regulations.</w:t>
      </w:r>
    </w:p>
    <w:p w:rsidR="000152E4" w:rsidRDefault="000152E4" w:rsidP="007223A6">
      <w:pPr>
        <w:ind w:left="360"/>
        <w:rPr>
          <w:b/>
        </w:rPr>
      </w:pPr>
    </w:p>
    <w:p w:rsidR="000152E4" w:rsidRDefault="000152E4" w:rsidP="007701F6">
      <w:pPr>
        <w:ind w:left="360"/>
        <w:rPr>
          <w:b/>
        </w:rPr>
      </w:pPr>
      <w:r>
        <w:rPr>
          <w:b/>
        </w:rPr>
        <w:t xml:space="preserve">Current Situation:  </w:t>
      </w:r>
    </w:p>
    <w:p w:rsidR="000152E4" w:rsidRDefault="002071E6" w:rsidP="007223A6">
      <w:pPr>
        <w:ind w:left="360"/>
        <w:rPr>
          <w:b/>
        </w:rPr>
      </w:pPr>
      <w:r>
        <w:t xml:space="preserve">The Regulations currently call for an applicator to produce his records upon request.  However, </w:t>
      </w:r>
      <w:r w:rsidR="007148EA">
        <w:t xml:space="preserve">GPS records are not specifically </w:t>
      </w:r>
      <w:r w:rsidR="004F6DAB">
        <w:t>mentioned</w:t>
      </w:r>
      <w:r w:rsidR="007148EA">
        <w:t xml:space="preserve"> in the Regulations</w:t>
      </w:r>
      <w:r w:rsidR="004F6DAB">
        <w:t>.</w:t>
      </w:r>
    </w:p>
    <w:p w:rsidR="007148EA" w:rsidRDefault="007148EA" w:rsidP="009614E3">
      <w:pPr>
        <w:ind w:left="360"/>
        <w:rPr>
          <w:b/>
        </w:rPr>
      </w:pPr>
    </w:p>
    <w:p w:rsidR="007148EA" w:rsidRDefault="000152E4" w:rsidP="007701F6">
      <w:pPr>
        <w:ind w:left="360"/>
      </w:pPr>
      <w:r>
        <w:rPr>
          <w:b/>
        </w:rPr>
        <w:t xml:space="preserve">Proposed:  </w:t>
      </w:r>
    </w:p>
    <w:p w:rsidR="007148EA" w:rsidRDefault="00617506" w:rsidP="007148EA">
      <w:pPr>
        <w:ind w:left="360"/>
        <w:rPr>
          <w:iCs/>
        </w:rPr>
      </w:pPr>
      <w:proofErr w:type="gramStart"/>
      <w:r>
        <w:t>To include the requirement of</w:t>
      </w:r>
      <w:r w:rsidR="002071E6">
        <w:t xml:space="preserve"> GPS records, along with the other records kept by the applicator, to be produced upon request by </w:t>
      </w:r>
      <w:r w:rsidR="004F6DAB">
        <w:t>Ministry officials.</w:t>
      </w:r>
      <w:proofErr w:type="gramEnd"/>
      <w:r w:rsidR="004F6DAB">
        <w:t xml:space="preserve"> </w:t>
      </w:r>
    </w:p>
    <w:p w:rsidR="000152E4" w:rsidRDefault="000152E4" w:rsidP="009614E3">
      <w:pPr>
        <w:ind w:left="360"/>
        <w:rPr>
          <w:b/>
        </w:rPr>
      </w:pPr>
    </w:p>
    <w:p w:rsidR="007148EA" w:rsidRDefault="007148EA" w:rsidP="007148EA">
      <w:pPr>
        <w:ind w:left="360"/>
        <w:rPr>
          <w:b/>
        </w:rPr>
      </w:pPr>
      <w:r>
        <w:rPr>
          <w:b/>
        </w:rPr>
        <w:t>Implications of proposed changes:</w:t>
      </w:r>
    </w:p>
    <w:p w:rsidR="007148EA" w:rsidRDefault="007148EA" w:rsidP="007148EA">
      <w:pPr>
        <w:ind w:left="360"/>
        <w:rPr>
          <w:b/>
        </w:rPr>
      </w:pPr>
    </w:p>
    <w:p w:rsidR="004F6DAB" w:rsidRDefault="004F6DAB" w:rsidP="004F6DAB">
      <w:pPr>
        <w:ind w:left="360"/>
      </w:pPr>
      <w:r w:rsidRPr="00DA4C8A">
        <w:rPr>
          <w:b/>
        </w:rPr>
        <w:t xml:space="preserve">To </w:t>
      </w:r>
      <w:r>
        <w:rPr>
          <w:b/>
        </w:rPr>
        <w:t>Pesticide Applicators</w:t>
      </w:r>
      <w:r>
        <w:t xml:space="preserve">:  </w:t>
      </w:r>
      <w:r w:rsidR="00377D5C">
        <w:t xml:space="preserve">Aerial </w:t>
      </w:r>
      <w:r>
        <w:t>and Gro</w:t>
      </w:r>
      <w:r w:rsidR="00377D5C">
        <w:t xml:space="preserve">und applicators </w:t>
      </w:r>
      <w:proofErr w:type="gramStart"/>
      <w:r w:rsidR="00377D5C">
        <w:t>who</w:t>
      </w:r>
      <w:proofErr w:type="gramEnd"/>
      <w:r w:rsidR="00377D5C">
        <w:t xml:space="preserve"> use equipment</w:t>
      </w:r>
      <w:r>
        <w:t xml:space="preserve"> that </w:t>
      </w:r>
      <w:r w:rsidR="00377D5C">
        <w:t>have</w:t>
      </w:r>
      <w:r>
        <w:t xml:space="preserve"> GPS will </w:t>
      </w:r>
      <w:r w:rsidR="00377D5C">
        <w:t>need</w:t>
      </w:r>
      <w:r>
        <w:t xml:space="preserve"> to keep these records and upon request provide them to the Ministry officials.</w:t>
      </w:r>
    </w:p>
    <w:p w:rsidR="004F6DAB" w:rsidRDefault="004F6DAB" w:rsidP="004F6DAB">
      <w:pPr>
        <w:ind w:left="360"/>
        <w:rPr>
          <w:b/>
        </w:rPr>
      </w:pPr>
    </w:p>
    <w:p w:rsidR="004F6DAB" w:rsidRDefault="004F6DAB" w:rsidP="004F6DAB">
      <w:pPr>
        <w:ind w:left="360"/>
      </w:pPr>
      <w:r w:rsidRPr="00DA4C8A">
        <w:rPr>
          <w:b/>
        </w:rPr>
        <w:t xml:space="preserve">To </w:t>
      </w:r>
      <w:r>
        <w:rPr>
          <w:b/>
        </w:rPr>
        <w:t>Pesticide Vendors</w:t>
      </w:r>
      <w:r>
        <w:t>:  None</w:t>
      </w:r>
      <w:r w:rsidRPr="00A33E7B">
        <w:t>.</w:t>
      </w:r>
    </w:p>
    <w:p w:rsidR="004F6DAB" w:rsidRDefault="004F6DAB" w:rsidP="004F6DAB">
      <w:pPr>
        <w:ind w:left="360"/>
        <w:rPr>
          <w:b/>
        </w:rPr>
      </w:pPr>
    </w:p>
    <w:p w:rsidR="004F6DAB" w:rsidRDefault="004F6DAB" w:rsidP="004F6DAB">
      <w:pPr>
        <w:ind w:left="360"/>
        <w:rPr>
          <w:b/>
        </w:rPr>
      </w:pPr>
      <w:r w:rsidRPr="00DA4C8A">
        <w:rPr>
          <w:b/>
        </w:rPr>
        <w:t xml:space="preserve">To </w:t>
      </w:r>
      <w:r>
        <w:rPr>
          <w:b/>
        </w:rPr>
        <w:t>Pesticide Service Providers</w:t>
      </w:r>
      <w:r>
        <w:t xml:space="preserve">:  </w:t>
      </w:r>
      <w:r w:rsidR="00377D5C" w:rsidRPr="00377D5C">
        <w:t xml:space="preserve">Aerial and Ground applicators </w:t>
      </w:r>
      <w:proofErr w:type="gramStart"/>
      <w:r w:rsidR="00377D5C" w:rsidRPr="00377D5C">
        <w:t>who</w:t>
      </w:r>
      <w:proofErr w:type="gramEnd"/>
      <w:r w:rsidR="00377D5C" w:rsidRPr="00377D5C">
        <w:t xml:space="preserve"> use equipment that have GPS will need to keep these records and upon request provide them to the Ministry officials.</w:t>
      </w:r>
    </w:p>
    <w:p w:rsidR="00377D5C" w:rsidRDefault="00377D5C" w:rsidP="004F6DAB">
      <w:pPr>
        <w:ind w:left="360"/>
        <w:rPr>
          <w:b/>
        </w:rPr>
      </w:pPr>
    </w:p>
    <w:p w:rsidR="004F6DAB" w:rsidRDefault="004F6DAB" w:rsidP="004F6DAB">
      <w:pPr>
        <w:ind w:left="360"/>
      </w:pPr>
      <w:r w:rsidRPr="00DA4C8A">
        <w:rPr>
          <w:b/>
        </w:rPr>
        <w:t xml:space="preserve">To </w:t>
      </w:r>
      <w:r>
        <w:rPr>
          <w:b/>
        </w:rPr>
        <w:t>Producers</w:t>
      </w:r>
      <w:r>
        <w:t>:  None</w:t>
      </w:r>
    </w:p>
    <w:p w:rsidR="007148EA" w:rsidRDefault="007148EA" w:rsidP="007148EA">
      <w:pPr>
        <w:ind w:left="360"/>
        <w:rPr>
          <w:b/>
        </w:rPr>
      </w:pPr>
    </w:p>
    <w:p w:rsidR="007148EA" w:rsidRDefault="007148EA" w:rsidP="007148EA">
      <w:pPr>
        <w:ind w:left="360"/>
      </w:pPr>
      <w:r w:rsidRPr="00DA4C8A">
        <w:rPr>
          <w:b/>
        </w:rPr>
        <w:t xml:space="preserve">To </w:t>
      </w:r>
      <w:r>
        <w:rPr>
          <w:b/>
        </w:rPr>
        <w:t>Producers</w:t>
      </w:r>
      <w:r>
        <w:t>:  None</w:t>
      </w:r>
    </w:p>
    <w:p w:rsidR="007148EA" w:rsidRDefault="007148EA" w:rsidP="007148EA">
      <w:pPr>
        <w:ind w:left="360"/>
      </w:pPr>
    </w:p>
    <w:p w:rsidR="007148EA" w:rsidRDefault="007148EA" w:rsidP="007148EA">
      <w:pPr>
        <w:ind w:left="360"/>
        <w:rPr>
          <w:b/>
        </w:rPr>
      </w:pPr>
      <w:r w:rsidRPr="00DA4C8A">
        <w:rPr>
          <w:b/>
        </w:rPr>
        <w:t>To Others</w:t>
      </w:r>
      <w:r>
        <w:t>:  None</w:t>
      </w:r>
      <w:r w:rsidR="009F3E5A">
        <w:t xml:space="preserve">. </w:t>
      </w:r>
    </w:p>
    <w:p w:rsidR="000152E4" w:rsidRDefault="000152E4" w:rsidP="005445D0">
      <w:pPr>
        <w:ind w:left="360"/>
        <w:rPr>
          <w:b/>
        </w:rPr>
      </w:pPr>
      <w:r>
        <w:rPr>
          <w:b/>
        </w:rPr>
        <w:t xml:space="preserve"> </w:t>
      </w:r>
    </w:p>
    <w:p w:rsidR="000152E4" w:rsidRDefault="000152E4" w:rsidP="004F6DAB">
      <w:pPr>
        <w:rPr>
          <w:b/>
        </w:rPr>
      </w:pPr>
      <w:r>
        <w:rPr>
          <w:b/>
        </w:rPr>
        <w:t>Comments:</w:t>
      </w:r>
    </w:p>
    <w:p w:rsidR="007F09E2" w:rsidRPr="00721E03" w:rsidRDefault="007F09E2" w:rsidP="004F6DAB">
      <w:pPr>
        <w:rPr>
          <w:rFonts w:ascii="Arial" w:hAnsi="Arial"/>
          <w:b/>
        </w:rPr>
      </w:pPr>
      <w:r w:rsidRPr="00721E03">
        <w:rPr>
          <w:rFonts w:ascii="Arial" w:hAnsi="Arial"/>
          <w:b/>
        </w:rPr>
        <w:t>SNAP strongly supports this change.</w:t>
      </w:r>
      <w:r w:rsidR="002F512C" w:rsidRPr="00721E03">
        <w:rPr>
          <w:rFonts w:ascii="Arial" w:hAnsi="Arial"/>
          <w:b/>
        </w:rPr>
        <w:t xml:space="preserve"> It would make investigations easier. </w:t>
      </w:r>
    </w:p>
    <w:p w:rsidR="00A72B74" w:rsidRPr="00A72B74" w:rsidRDefault="000152E4" w:rsidP="004E0A10">
      <w:pPr>
        <w:numPr>
          <w:ilvl w:val="0"/>
          <w:numId w:val="12"/>
        </w:numPr>
      </w:pPr>
      <w:r>
        <w:rPr>
          <w:b/>
        </w:rPr>
        <w:br w:type="page"/>
      </w:r>
      <w:r w:rsidR="004E0A10">
        <w:rPr>
          <w:b/>
        </w:rPr>
        <w:lastRenderedPageBreak/>
        <w:t xml:space="preserve">Issue:   </w:t>
      </w:r>
    </w:p>
    <w:p w:rsidR="004E0A10" w:rsidRPr="007223A6" w:rsidRDefault="00517854" w:rsidP="00A72B74">
      <w:pPr>
        <w:ind w:left="360"/>
      </w:pPr>
      <w:r>
        <w:t xml:space="preserve">Current Regulations </w:t>
      </w:r>
      <w:r w:rsidRPr="00DF0C22">
        <w:rPr>
          <w:b/>
        </w:rPr>
        <w:t>do</w:t>
      </w:r>
      <w:r w:rsidR="00FE2673" w:rsidRPr="00DF0C22">
        <w:rPr>
          <w:b/>
        </w:rPr>
        <w:t xml:space="preserve"> not specify a</w:t>
      </w:r>
      <w:r w:rsidR="00FE2673">
        <w:t xml:space="preserve"> </w:t>
      </w:r>
      <w:r w:rsidR="00FE2673" w:rsidRPr="00E25A6A">
        <w:rPr>
          <w:b/>
        </w:rPr>
        <w:t>t</w:t>
      </w:r>
      <w:r w:rsidR="007148EA" w:rsidRPr="00E25A6A">
        <w:rPr>
          <w:b/>
        </w:rPr>
        <w:t xml:space="preserve">ime frame </w:t>
      </w:r>
      <w:r w:rsidR="00DF0C22">
        <w:rPr>
          <w:b/>
        </w:rPr>
        <w:t xml:space="preserve">for </w:t>
      </w:r>
      <w:r w:rsidR="00A72B74" w:rsidRPr="00E25A6A">
        <w:rPr>
          <w:b/>
        </w:rPr>
        <w:t>applicator</w:t>
      </w:r>
      <w:r w:rsidR="00E25A6A" w:rsidRPr="00E25A6A">
        <w:rPr>
          <w:b/>
        </w:rPr>
        <w:t>s, vendors or service providers</w:t>
      </w:r>
      <w:r w:rsidR="00A72B74" w:rsidRPr="00E25A6A">
        <w:rPr>
          <w:b/>
        </w:rPr>
        <w:t xml:space="preserve"> </w:t>
      </w:r>
      <w:r w:rsidR="007148EA" w:rsidRPr="00E25A6A">
        <w:rPr>
          <w:b/>
        </w:rPr>
        <w:t xml:space="preserve">to </w:t>
      </w:r>
      <w:r w:rsidR="00DF0C22">
        <w:rPr>
          <w:b/>
        </w:rPr>
        <w:t xml:space="preserve">produce </w:t>
      </w:r>
      <w:r w:rsidR="00377D5C" w:rsidRPr="00E25A6A">
        <w:rPr>
          <w:b/>
        </w:rPr>
        <w:t>requested</w:t>
      </w:r>
      <w:r w:rsidR="007148EA" w:rsidRPr="00E25A6A">
        <w:rPr>
          <w:b/>
        </w:rPr>
        <w:t xml:space="preserve"> </w:t>
      </w:r>
      <w:r w:rsidR="00A72B74" w:rsidRPr="00E25A6A">
        <w:rPr>
          <w:b/>
        </w:rPr>
        <w:t xml:space="preserve">set of </w:t>
      </w:r>
      <w:r w:rsidR="007148EA" w:rsidRPr="00E25A6A">
        <w:rPr>
          <w:b/>
        </w:rPr>
        <w:t>records</w:t>
      </w:r>
      <w:r w:rsidR="00A72B74">
        <w:t xml:space="preserve">.  </w:t>
      </w:r>
      <w:r w:rsidR="000061FB">
        <w:t xml:space="preserve">As there was no specified time frame, </w:t>
      </w:r>
      <w:r w:rsidR="00E25A6A">
        <w:t>the Ministry</w:t>
      </w:r>
      <w:r w:rsidR="000061FB">
        <w:t xml:space="preserve"> is experiencing </w:t>
      </w:r>
      <w:r w:rsidR="00E25A6A">
        <w:t>a</w:t>
      </w:r>
      <w:r w:rsidR="000061FB">
        <w:t xml:space="preserve"> recurring problem of delayed </w:t>
      </w:r>
      <w:r w:rsidR="00E25A6A">
        <w:t>compliance</w:t>
      </w:r>
      <w:r w:rsidR="000061FB">
        <w:t>.  In such cases, t</w:t>
      </w:r>
      <w:r w:rsidR="00A72B74">
        <w:t>here is no contravention of the Regulations as the records are being produced</w:t>
      </w:r>
      <w:r w:rsidR="000061FB">
        <w:t xml:space="preserve"> but not</w:t>
      </w:r>
      <w:r w:rsidR="00A72B74">
        <w:t xml:space="preserve"> in a timely fashion</w:t>
      </w:r>
      <w:r w:rsidR="004E0A10">
        <w:t>.</w:t>
      </w:r>
      <w:r w:rsidR="00E72B40">
        <w:t xml:space="preserve">  This is significantly delaying the investigation of complaints received.</w:t>
      </w:r>
    </w:p>
    <w:p w:rsidR="004E0A10" w:rsidRDefault="004E0A10" w:rsidP="004E0A10">
      <w:pPr>
        <w:ind w:left="360"/>
        <w:rPr>
          <w:b/>
        </w:rPr>
      </w:pPr>
    </w:p>
    <w:p w:rsidR="004E0A10" w:rsidRDefault="004E0A10" w:rsidP="00FE2673">
      <w:pPr>
        <w:ind w:left="360"/>
        <w:rPr>
          <w:b/>
        </w:rPr>
      </w:pPr>
      <w:r>
        <w:rPr>
          <w:b/>
        </w:rPr>
        <w:t xml:space="preserve">Current Situation:  </w:t>
      </w:r>
    </w:p>
    <w:p w:rsidR="004E0A10" w:rsidRDefault="007148EA" w:rsidP="004E0A10">
      <w:pPr>
        <w:ind w:left="360"/>
        <w:rPr>
          <w:b/>
        </w:rPr>
      </w:pPr>
      <w:r>
        <w:t xml:space="preserve">The requirement for keeping records </w:t>
      </w:r>
      <w:r w:rsidR="00A72B74">
        <w:t xml:space="preserve">and producing records </w:t>
      </w:r>
      <w:r w:rsidR="00C54F61">
        <w:t>(</w:t>
      </w:r>
      <w:r w:rsidR="00A72B74">
        <w:t>upon request</w:t>
      </w:r>
      <w:r w:rsidR="00C54F61">
        <w:t>)</w:t>
      </w:r>
      <w:r w:rsidR="00A72B74">
        <w:t xml:space="preserve"> </w:t>
      </w:r>
      <w:r>
        <w:t xml:space="preserve">is </w:t>
      </w:r>
      <w:r w:rsidR="00C54F61">
        <w:t>denoted</w:t>
      </w:r>
      <w:r>
        <w:t xml:space="preserve"> in Section 16 of the Regulations</w:t>
      </w:r>
      <w:r w:rsidR="00377D5C">
        <w:t>.</w:t>
      </w:r>
      <w:r w:rsidR="00FE2673">
        <w:t xml:space="preserve">  However, it does not specify a time frame for submission.</w:t>
      </w:r>
    </w:p>
    <w:p w:rsidR="007148EA" w:rsidRDefault="007148EA" w:rsidP="004E0A10">
      <w:pPr>
        <w:ind w:left="360"/>
        <w:rPr>
          <w:b/>
        </w:rPr>
      </w:pPr>
    </w:p>
    <w:p w:rsidR="007148EA" w:rsidRDefault="004E0A10" w:rsidP="004E0A10">
      <w:pPr>
        <w:ind w:left="360"/>
        <w:rPr>
          <w:b/>
        </w:rPr>
      </w:pPr>
      <w:r>
        <w:rPr>
          <w:b/>
        </w:rPr>
        <w:t xml:space="preserve">Proposed:  </w:t>
      </w:r>
    </w:p>
    <w:p w:rsidR="00F44928" w:rsidRDefault="00E25A6A" w:rsidP="004E0A10">
      <w:pPr>
        <w:ind w:left="360"/>
      </w:pPr>
      <w:proofErr w:type="gramStart"/>
      <w:r w:rsidRPr="002F512C">
        <w:t>T</w:t>
      </w:r>
      <w:r w:rsidR="00FE2673" w:rsidRPr="002F512C">
        <w:t>o define</w:t>
      </w:r>
      <w:r w:rsidR="00A72B74" w:rsidRPr="002F512C">
        <w:t xml:space="preserve"> a</w:t>
      </w:r>
      <w:r w:rsidR="00357432" w:rsidRPr="002F512C">
        <w:t xml:space="preserve"> specified</w:t>
      </w:r>
      <w:r w:rsidR="001464C6" w:rsidRPr="002F512C">
        <w:t xml:space="preserve"> </w:t>
      </w:r>
      <w:r w:rsidR="007148EA" w:rsidRPr="002F512C">
        <w:t xml:space="preserve">time frame to </w:t>
      </w:r>
      <w:r w:rsidR="00A72B74" w:rsidRPr="002F512C">
        <w:t xml:space="preserve">produce the </w:t>
      </w:r>
      <w:r w:rsidR="00FE2673" w:rsidRPr="002F512C">
        <w:t xml:space="preserve">requested </w:t>
      </w:r>
      <w:r w:rsidR="00A72B74" w:rsidRPr="002F512C">
        <w:t>records</w:t>
      </w:r>
      <w:r w:rsidR="007148EA" w:rsidRPr="002F512C">
        <w:t>.</w:t>
      </w:r>
      <w:proofErr w:type="gramEnd"/>
      <w:r w:rsidR="007148EA" w:rsidRPr="002F512C">
        <w:t xml:space="preserve">  A requirement </w:t>
      </w:r>
      <w:r w:rsidR="001464C6" w:rsidRPr="002F512C">
        <w:t>to make</w:t>
      </w:r>
      <w:r w:rsidR="007148EA" w:rsidRPr="002F512C">
        <w:t xml:space="preserve"> records</w:t>
      </w:r>
      <w:r w:rsidR="007148EA" w:rsidRPr="0059413D">
        <w:t xml:space="preserve"> available within a</w:t>
      </w:r>
      <w:r w:rsidR="00635487">
        <w:t xml:space="preserve"> </w:t>
      </w:r>
      <w:r w:rsidR="007148EA">
        <w:t>2 week</w:t>
      </w:r>
      <w:r w:rsidR="00A72B74">
        <w:t xml:space="preserve"> time frame </w:t>
      </w:r>
      <w:r w:rsidR="00635487">
        <w:t xml:space="preserve">from date of request </w:t>
      </w:r>
      <w:r>
        <w:t>will</w:t>
      </w:r>
      <w:r w:rsidR="00A72B74">
        <w:t xml:space="preserve"> expedite t</w:t>
      </w:r>
      <w:r w:rsidR="00FE2673">
        <w:t xml:space="preserve">he </w:t>
      </w:r>
      <w:r w:rsidR="00BD47AB">
        <w:t>investigation and action</w:t>
      </w:r>
      <w:r w:rsidR="00FE2673">
        <w:t xml:space="preserve"> by</w:t>
      </w:r>
      <w:r w:rsidR="00A72B74">
        <w:t xml:space="preserve"> the Provincial Pesticide Investigator.  </w:t>
      </w:r>
    </w:p>
    <w:p w:rsidR="004E0A10" w:rsidRDefault="004E0A10" w:rsidP="001464C6">
      <w:pPr>
        <w:rPr>
          <w:b/>
        </w:rPr>
      </w:pPr>
    </w:p>
    <w:p w:rsidR="004E0A10" w:rsidRDefault="004E0A10" w:rsidP="004E0A10">
      <w:pPr>
        <w:ind w:left="360"/>
        <w:rPr>
          <w:b/>
        </w:rPr>
      </w:pPr>
      <w:r>
        <w:rPr>
          <w:b/>
        </w:rPr>
        <w:t>Implications of proposed changes:</w:t>
      </w:r>
    </w:p>
    <w:p w:rsidR="007148EA" w:rsidRDefault="007148EA" w:rsidP="001464C6"/>
    <w:p w:rsidR="001464C6" w:rsidRDefault="001464C6" w:rsidP="001464C6">
      <w:pPr>
        <w:ind w:left="360"/>
      </w:pPr>
      <w:r w:rsidRPr="00DA4C8A">
        <w:rPr>
          <w:b/>
        </w:rPr>
        <w:t xml:space="preserve">To </w:t>
      </w:r>
      <w:r>
        <w:rPr>
          <w:b/>
        </w:rPr>
        <w:t>Pesticide Applicators</w:t>
      </w:r>
      <w:r>
        <w:t xml:space="preserve">:  Upon request, applicators will have to supply records within a </w:t>
      </w:r>
      <w:r w:rsidR="004E0E53" w:rsidRPr="00DC213F">
        <w:t>2 week</w:t>
      </w:r>
      <w:r>
        <w:t xml:space="preserve"> </w:t>
      </w:r>
      <w:r w:rsidR="00DC213F">
        <w:t xml:space="preserve">time </w:t>
      </w:r>
      <w:r>
        <w:t xml:space="preserve">frame or potentially face an enforcement action.  </w:t>
      </w:r>
    </w:p>
    <w:p w:rsidR="001464C6" w:rsidRDefault="001464C6" w:rsidP="001464C6">
      <w:pPr>
        <w:ind w:left="360"/>
        <w:rPr>
          <w:b/>
        </w:rPr>
      </w:pPr>
    </w:p>
    <w:p w:rsidR="001464C6" w:rsidRDefault="001464C6" w:rsidP="001464C6">
      <w:pPr>
        <w:ind w:left="360"/>
      </w:pPr>
      <w:r w:rsidRPr="00DA4C8A">
        <w:rPr>
          <w:b/>
        </w:rPr>
        <w:t xml:space="preserve">To </w:t>
      </w:r>
      <w:r>
        <w:rPr>
          <w:b/>
        </w:rPr>
        <w:t>Pesticide Vendors</w:t>
      </w:r>
      <w:r>
        <w:t xml:space="preserve">:  </w:t>
      </w:r>
      <w:r w:rsidR="00E25A6A">
        <w:t xml:space="preserve">Upon request, vendors will have to supply records within a </w:t>
      </w:r>
      <w:r w:rsidR="004E0E53" w:rsidRPr="00DC213F">
        <w:t>2 week</w:t>
      </w:r>
      <w:r w:rsidR="00E25A6A">
        <w:t xml:space="preserve"> time frame or potentially face an enforcement action.  </w:t>
      </w:r>
    </w:p>
    <w:p w:rsidR="001464C6" w:rsidRDefault="001464C6" w:rsidP="001464C6">
      <w:pPr>
        <w:ind w:left="360"/>
        <w:rPr>
          <w:b/>
        </w:rPr>
      </w:pPr>
    </w:p>
    <w:p w:rsidR="001464C6" w:rsidRDefault="001464C6" w:rsidP="001464C6">
      <w:pPr>
        <w:ind w:left="360"/>
        <w:rPr>
          <w:b/>
        </w:rPr>
      </w:pPr>
      <w:r w:rsidRPr="00DA4C8A">
        <w:rPr>
          <w:b/>
        </w:rPr>
        <w:t xml:space="preserve">To </w:t>
      </w:r>
      <w:r>
        <w:rPr>
          <w:b/>
        </w:rPr>
        <w:t>Pesticide Service Providers</w:t>
      </w:r>
      <w:r>
        <w:t xml:space="preserve">:  </w:t>
      </w:r>
      <w:r w:rsidRPr="001464C6">
        <w:t xml:space="preserve">Upon request, </w:t>
      </w:r>
      <w:r>
        <w:t>they</w:t>
      </w:r>
      <w:r w:rsidRPr="001464C6">
        <w:t xml:space="preserve"> will have to supply records within a </w:t>
      </w:r>
      <w:r w:rsidR="00DC213F" w:rsidRPr="00DC213F">
        <w:t>2 week</w:t>
      </w:r>
      <w:r w:rsidRPr="001464C6">
        <w:t xml:space="preserve"> time frame or potentially face an enforcement action.  </w:t>
      </w:r>
    </w:p>
    <w:p w:rsidR="001464C6" w:rsidRDefault="001464C6" w:rsidP="001464C6">
      <w:pPr>
        <w:ind w:left="360"/>
        <w:rPr>
          <w:b/>
        </w:rPr>
      </w:pPr>
    </w:p>
    <w:p w:rsidR="001464C6" w:rsidRDefault="001464C6" w:rsidP="001464C6">
      <w:pPr>
        <w:ind w:left="360"/>
      </w:pPr>
      <w:r w:rsidRPr="00DA4C8A">
        <w:rPr>
          <w:b/>
        </w:rPr>
        <w:t xml:space="preserve">To </w:t>
      </w:r>
      <w:r>
        <w:rPr>
          <w:b/>
        </w:rPr>
        <w:t>Producers</w:t>
      </w:r>
      <w:r>
        <w:t>:  None.</w:t>
      </w:r>
    </w:p>
    <w:p w:rsidR="001464C6" w:rsidRDefault="001464C6" w:rsidP="001464C6">
      <w:pPr>
        <w:ind w:left="360"/>
      </w:pPr>
    </w:p>
    <w:p w:rsidR="007148EA" w:rsidRDefault="001464C6" w:rsidP="001464C6">
      <w:pPr>
        <w:ind w:left="360"/>
        <w:rPr>
          <w:b/>
        </w:rPr>
      </w:pPr>
      <w:r w:rsidRPr="00DA4C8A">
        <w:rPr>
          <w:b/>
        </w:rPr>
        <w:t>To Others</w:t>
      </w:r>
      <w:r>
        <w:t>:  None</w:t>
      </w:r>
    </w:p>
    <w:p w:rsidR="004E0A10" w:rsidRDefault="004E0A10" w:rsidP="004E0A10">
      <w:pPr>
        <w:ind w:left="360"/>
        <w:rPr>
          <w:b/>
        </w:rPr>
      </w:pPr>
      <w:r>
        <w:rPr>
          <w:b/>
        </w:rPr>
        <w:t xml:space="preserve"> </w:t>
      </w:r>
    </w:p>
    <w:p w:rsidR="004E0A10" w:rsidRDefault="004E0A10" w:rsidP="001464C6">
      <w:pPr>
        <w:rPr>
          <w:b/>
        </w:rPr>
      </w:pPr>
      <w:r>
        <w:rPr>
          <w:b/>
        </w:rPr>
        <w:t>Comments:</w:t>
      </w:r>
    </w:p>
    <w:p w:rsidR="002F512C" w:rsidRPr="00217ED3" w:rsidRDefault="002F512C" w:rsidP="001464C6">
      <w:pPr>
        <w:rPr>
          <w:rFonts w:ascii="Arial" w:hAnsi="Arial"/>
          <w:b/>
        </w:rPr>
      </w:pPr>
      <w:r w:rsidRPr="00217ED3">
        <w:rPr>
          <w:rFonts w:ascii="Arial" w:hAnsi="Arial"/>
          <w:b/>
        </w:rPr>
        <w:t>SNAP</w:t>
      </w:r>
      <w:r w:rsidR="00217ED3">
        <w:rPr>
          <w:rFonts w:ascii="Arial" w:hAnsi="Arial"/>
          <w:b/>
        </w:rPr>
        <w:t xml:space="preserve"> strongly supports this change that would facilitate investigation.</w:t>
      </w:r>
    </w:p>
    <w:p w:rsidR="00C54F61" w:rsidRDefault="004E0A10" w:rsidP="001C65DB">
      <w:pPr>
        <w:numPr>
          <w:ilvl w:val="0"/>
          <w:numId w:val="12"/>
        </w:numPr>
        <w:rPr>
          <w:b/>
        </w:rPr>
      </w:pPr>
      <w:r w:rsidRPr="00F44928">
        <w:rPr>
          <w:b/>
        </w:rPr>
        <w:br w:type="page"/>
      </w:r>
      <w:r w:rsidRPr="001C65DB">
        <w:rPr>
          <w:b/>
        </w:rPr>
        <w:lastRenderedPageBreak/>
        <w:t xml:space="preserve">Issue:   </w:t>
      </w:r>
    </w:p>
    <w:p w:rsidR="00474BCB" w:rsidRDefault="00474BCB" w:rsidP="00474BCB">
      <w:pPr>
        <w:pStyle w:val="ListParagraph"/>
        <w:autoSpaceDE w:val="0"/>
        <w:autoSpaceDN w:val="0"/>
        <w:adjustRightInd w:val="0"/>
        <w:ind w:left="360"/>
      </w:pPr>
      <w:r>
        <w:t xml:space="preserve">The Regulations currently allow individuals to apply pesticides under the </w:t>
      </w:r>
      <w:r w:rsidRPr="00E25A6A">
        <w:rPr>
          <w:b/>
        </w:rPr>
        <w:t>direct supervision</w:t>
      </w:r>
      <w:r>
        <w:t xml:space="preserve"> of a licensed applicator.  Direct Supervision currently means within auditory hailing d</w:t>
      </w:r>
      <w:r w:rsidR="0023579D">
        <w:t xml:space="preserve">istance.  With currently available </w:t>
      </w:r>
      <w:r>
        <w:t xml:space="preserve">technology, it is possible to use a cell phone </w:t>
      </w:r>
      <w:r w:rsidR="0023579D">
        <w:t xml:space="preserve">or </w:t>
      </w:r>
      <w:r w:rsidR="00E25A6A">
        <w:t>similar</w:t>
      </w:r>
      <w:r w:rsidR="0023579D">
        <w:t xml:space="preserve"> technology fro</w:t>
      </w:r>
      <w:r>
        <w:t xml:space="preserve">m a few miles away and still be </w:t>
      </w:r>
      <w:r w:rsidR="0023579D">
        <w:t>considered ‘</w:t>
      </w:r>
      <w:r>
        <w:t>within hailing distance</w:t>
      </w:r>
      <w:r w:rsidR="0023579D">
        <w:t>’</w:t>
      </w:r>
      <w:r>
        <w:t xml:space="preserve">.  </w:t>
      </w:r>
    </w:p>
    <w:p w:rsidR="004E0A10" w:rsidRDefault="004E0A10" w:rsidP="004E0A10">
      <w:pPr>
        <w:ind w:left="360"/>
        <w:rPr>
          <w:b/>
        </w:rPr>
      </w:pPr>
    </w:p>
    <w:p w:rsidR="004E0A10" w:rsidRDefault="004E0A10" w:rsidP="0023579D">
      <w:pPr>
        <w:ind w:left="360"/>
        <w:rPr>
          <w:b/>
        </w:rPr>
      </w:pPr>
      <w:r>
        <w:rPr>
          <w:b/>
        </w:rPr>
        <w:t xml:space="preserve">Current Situation:  </w:t>
      </w:r>
    </w:p>
    <w:p w:rsidR="004E0A10" w:rsidRDefault="006A3DB4" w:rsidP="00987242">
      <w:pPr>
        <w:autoSpaceDE w:val="0"/>
        <w:autoSpaceDN w:val="0"/>
        <w:adjustRightInd w:val="0"/>
        <w:ind w:left="360"/>
      </w:pPr>
      <w:r>
        <w:t>The R</w:t>
      </w:r>
      <w:r w:rsidR="005830E3">
        <w:t>egulations currently allow individuals</w:t>
      </w:r>
      <w:r w:rsidR="00474BCB">
        <w:t>, who do not hold an applicator’s licence,</w:t>
      </w:r>
      <w:r w:rsidR="005830E3">
        <w:t xml:space="preserve"> to apply pesticides under the direct supervision</w:t>
      </w:r>
      <w:r w:rsidR="00474BCB">
        <w:t xml:space="preserve"> (define as being with in auditory hailing distance)</w:t>
      </w:r>
      <w:r w:rsidR="005830E3">
        <w:t xml:space="preserve"> of a licensed applicator.  </w:t>
      </w:r>
    </w:p>
    <w:p w:rsidR="005830E3" w:rsidRDefault="005830E3" w:rsidP="004E0A10">
      <w:pPr>
        <w:ind w:left="360"/>
        <w:rPr>
          <w:b/>
        </w:rPr>
      </w:pPr>
    </w:p>
    <w:p w:rsidR="005830E3" w:rsidRPr="0023579D" w:rsidRDefault="004E0A10" w:rsidP="0023579D">
      <w:pPr>
        <w:ind w:left="360"/>
        <w:rPr>
          <w:b/>
        </w:rPr>
      </w:pPr>
      <w:r>
        <w:rPr>
          <w:b/>
        </w:rPr>
        <w:t xml:space="preserve">Proposed:  </w:t>
      </w:r>
    </w:p>
    <w:p w:rsidR="005830E3" w:rsidRPr="005830E3" w:rsidRDefault="0023579D" w:rsidP="00987242">
      <w:pPr>
        <w:autoSpaceDE w:val="0"/>
        <w:autoSpaceDN w:val="0"/>
        <w:adjustRightInd w:val="0"/>
        <w:ind w:left="360"/>
      </w:pPr>
      <w:r>
        <w:t>To s</w:t>
      </w:r>
      <w:r w:rsidR="005830E3">
        <w:t xml:space="preserve">pecify that </w:t>
      </w:r>
      <w:r w:rsidR="008170F3">
        <w:t>‘</w:t>
      </w:r>
      <w:r w:rsidR="005830E3" w:rsidRPr="0059413D">
        <w:t>direct supervision</w:t>
      </w:r>
      <w:r w:rsidR="008170F3">
        <w:t>’</w:t>
      </w:r>
      <w:r w:rsidR="00474BCB">
        <w:t xml:space="preserve"> of unlicensed applicators</w:t>
      </w:r>
      <w:r w:rsidR="005830E3" w:rsidRPr="00654823">
        <w:t xml:space="preserve"> includes </w:t>
      </w:r>
      <w:r w:rsidR="008170F3">
        <w:t>‘</w:t>
      </w:r>
      <w:r w:rsidR="005830E3" w:rsidRPr="00654823">
        <w:t>being within visual and auditory hailing distance</w:t>
      </w:r>
      <w:r w:rsidR="008170F3">
        <w:t>’</w:t>
      </w:r>
      <w:r w:rsidR="005830E3">
        <w:t xml:space="preserve">. </w:t>
      </w:r>
    </w:p>
    <w:p w:rsidR="005830E3" w:rsidRPr="00654823" w:rsidRDefault="005830E3" w:rsidP="005830E3"/>
    <w:p w:rsidR="00474BCB" w:rsidRDefault="005830E3" w:rsidP="005830E3">
      <w:pPr>
        <w:ind w:left="360"/>
      </w:pPr>
      <w:r w:rsidRPr="00654823">
        <w:t>The purp</w:t>
      </w:r>
      <w:r w:rsidR="0023579D">
        <w:t>ose of this proposal is to clarify</w:t>
      </w:r>
      <w:r w:rsidRPr="00654823">
        <w:t xml:space="preserve"> the standard </w:t>
      </w:r>
      <w:r>
        <w:t xml:space="preserve">of supervision expected </w:t>
      </w:r>
      <w:r w:rsidRPr="00654823">
        <w:t xml:space="preserve">when a business employs </w:t>
      </w:r>
      <w:r>
        <w:t xml:space="preserve">an </w:t>
      </w:r>
      <w:r w:rsidRPr="00654823">
        <w:t>untrained person to apply pesticides under the direct supervision of a licenced applicator.  This is intended to improve safety and appropriate use of pesticides in Saskatchewan for both the worker and the general public.</w:t>
      </w:r>
      <w:r w:rsidR="006A3DB4">
        <w:t xml:space="preserve">  </w:t>
      </w:r>
    </w:p>
    <w:p w:rsidR="00474BCB" w:rsidRDefault="00474BCB" w:rsidP="005830E3">
      <w:pPr>
        <w:ind w:left="360"/>
      </w:pPr>
    </w:p>
    <w:p w:rsidR="005830E3" w:rsidRPr="00654823" w:rsidRDefault="00474BCB" w:rsidP="005830E3">
      <w:pPr>
        <w:ind w:left="360"/>
      </w:pPr>
      <w:r>
        <w:t>The pro</w:t>
      </w:r>
      <w:r w:rsidR="0023579D">
        <w:t>posed amendment modernizes the R</w:t>
      </w:r>
      <w:r>
        <w:t>egulations by recognizing the advancement</w:t>
      </w:r>
      <w:r w:rsidR="009C49D6">
        <w:t>s</w:t>
      </w:r>
      <w:r>
        <w:t xml:space="preserve"> in technology</w:t>
      </w:r>
      <w:r w:rsidR="0023579D">
        <w:t>.</w:t>
      </w:r>
      <w:r>
        <w:t xml:space="preserve"> </w:t>
      </w:r>
      <w:r w:rsidR="0023579D">
        <w:t>Today’s technology has</w:t>
      </w:r>
      <w:r>
        <w:t xml:space="preserve"> expanded the distance of auditory hailing </w:t>
      </w:r>
      <w:r w:rsidR="0023579D">
        <w:t>to the point where a supervisor cannot</w:t>
      </w:r>
      <w:r>
        <w:t xml:space="preserve"> effectively monitor the action of a subordinate and immediately correct his actions.  </w:t>
      </w:r>
      <w:r w:rsidR="006A3DB4">
        <w:t>It also establishes a</w:t>
      </w:r>
      <w:r w:rsidR="005830E3" w:rsidRPr="00654823">
        <w:t xml:space="preserve"> responsibility </w:t>
      </w:r>
      <w:r w:rsidR="006A3DB4">
        <w:t>for the business to supervise</w:t>
      </w:r>
      <w:r w:rsidR="005830E3" w:rsidRPr="00654823">
        <w:t xml:space="preserve"> the activities of its workers</w:t>
      </w:r>
      <w:r>
        <w:t xml:space="preserve"> effectively</w:t>
      </w:r>
      <w:r w:rsidR="005830E3" w:rsidRPr="00654823">
        <w:t>.</w:t>
      </w:r>
    </w:p>
    <w:p w:rsidR="005830E3" w:rsidRDefault="005830E3" w:rsidP="004E0A10">
      <w:pPr>
        <w:ind w:left="360"/>
        <w:rPr>
          <w:b/>
        </w:rPr>
      </w:pPr>
    </w:p>
    <w:p w:rsidR="004E0A10" w:rsidRDefault="004E0A10" w:rsidP="004E0A10">
      <w:pPr>
        <w:ind w:left="360"/>
        <w:rPr>
          <w:b/>
        </w:rPr>
      </w:pPr>
      <w:r>
        <w:rPr>
          <w:b/>
        </w:rPr>
        <w:t>Implications of proposed changes:</w:t>
      </w:r>
    </w:p>
    <w:p w:rsidR="004E0A10" w:rsidRDefault="004E0A10" w:rsidP="004E0A10">
      <w:pPr>
        <w:ind w:left="360"/>
        <w:rPr>
          <w:b/>
        </w:rPr>
      </w:pPr>
    </w:p>
    <w:p w:rsidR="006A3DB4" w:rsidRDefault="006A3DB4" w:rsidP="006A3DB4">
      <w:pPr>
        <w:ind w:left="360"/>
        <w:rPr>
          <w:b/>
        </w:rPr>
      </w:pPr>
      <w:r w:rsidRPr="00DA4C8A">
        <w:rPr>
          <w:b/>
        </w:rPr>
        <w:t xml:space="preserve">To </w:t>
      </w:r>
      <w:r>
        <w:rPr>
          <w:b/>
        </w:rPr>
        <w:t>Pesticide Applicators</w:t>
      </w:r>
      <w:r>
        <w:t xml:space="preserve">:  </w:t>
      </w:r>
      <w:r w:rsidRPr="006A3DB4">
        <w:t xml:space="preserve">Increases the duty of care when supervising untrained workers.  </w:t>
      </w:r>
    </w:p>
    <w:p w:rsidR="006A3DB4" w:rsidRDefault="006A3DB4" w:rsidP="006A3DB4">
      <w:pPr>
        <w:ind w:left="360"/>
        <w:rPr>
          <w:b/>
        </w:rPr>
      </w:pPr>
    </w:p>
    <w:p w:rsidR="006A3DB4" w:rsidRDefault="006A3DB4" w:rsidP="006A3DB4">
      <w:pPr>
        <w:ind w:left="360"/>
      </w:pPr>
      <w:r w:rsidRPr="00DA4C8A">
        <w:rPr>
          <w:b/>
        </w:rPr>
        <w:t xml:space="preserve">To </w:t>
      </w:r>
      <w:r>
        <w:rPr>
          <w:b/>
        </w:rPr>
        <w:t>Pesticide Vendors</w:t>
      </w:r>
      <w:r>
        <w:t>:  None.</w:t>
      </w:r>
    </w:p>
    <w:p w:rsidR="006A3DB4" w:rsidRDefault="006A3DB4" w:rsidP="006A3DB4">
      <w:pPr>
        <w:ind w:left="360"/>
        <w:rPr>
          <w:b/>
        </w:rPr>
      </w:pPr>
    </w:p>
    <w:p w:rsidR="006A3DB4" w:rsidRDefault="006A3DB4" w:rsidP="006A3DB4">
      <w:pPr>
        <w:ind w:left="360"/>
        <w:rPr>
          <w:b/>
        </w:rPr>
      </w:pPr>
      <w:r w:rsidRPr="00DA4C8A">
        <w:rPr>
          <w:b/>
        </w:rPr>
        <w:t xml:space="preserve">To </w:t>
      </w:r>
      <w:r>
        <w:rPr>
          <w:b/>
        </w:rPr>
        <w:t>Pesticide Service Providers</w:t>
      </w:r>
      <w:r>
        <w:t xml:space="preserve">: </w:t>
      </w:r>
      <w:r w:rsidRPr="006A3DB4">
        <w:t xml:space="preserve">Increases the duty of care when </w:t>
      </w:r>
      <w:r w:rsidR="00E25A6A">
        <w:t>employing</w:t>
      </w:r>
      <w:r w:rsidRPr="006A3DB4">
        <w:t xml:space="preserve"> untrained workers.  </w:t>
      </w:r>
      <w:r>
        <w:t xml:space="preserve"> </w:t>
      </w:r>
    </w:p>
    <w:p w:rsidR="006A3DB4" w:rsidRDefault="006A3DB4" w:rsidP="006A3DB4">
      <w:pPr>
        <w:ind w:left="360"/>
        <w:rPr>
          <w:b/>
        </w:rPr>
      </w:pPr>
    </w:p>
    <w:p w:rsidR="006A3DB4" w:rsidRDefault="006A3DB4" w:rsidP="006A3DB4">
      <w:pPr>
        <w:ind w:left="360"/>
      </w:pPr>
      <w:r w:rsidRPr="00DA4C8A">
        <w:rPr>
          <w:b/>
        </w:rPr>
        <w:t xml:space="preserve">To </w:t>
      </w:r>
      <w:r>
        <w:rPr>
          <w:b/>
        </w:rPr>
        <w:t>Producers</w:t>
      </w:r>
      <w:r>
        <w:t>:  None.</w:t>
      </w:r>
    </w:p>
    <w:p w:rsidR="006A3DB4" w:rsidRDefault="006A3DB4" w:rsidP="006A3DB4">
      <w:pPr>
        <w:ind w:left="360"/>
      </w:pPr>
    </w:p>
    <w:p w:rsidR="004E0A10" w:rsidRDefault="006A3DB4" w:rsidP="006A3DB4">
      <w:pPr>
        <w:ind w:left="360"/>
        <w:rPr>
          <w:b/>
        </w:rPr>
      </w:pPr>
      <w:r w:rsidRPr="00DA4C8A">
        <w:rPr>
          <w:b/>
        </w:rPr>
        <w:t>To Others</w:t>
      </w:r>
      <w:r>
        <w:t xml:space="preserve">:  </w:t>
      </w:r>
      <w:r w:rsidR="00E25A6A">
        <w:t xml:space="preserve">By strengthening the definition of direct supervision, it is intended to provide greater safety to the untrained employees, grater safety to the general public and the environment. </w:t>
      </w:r>
    </w:p>
    <w:p w:rsidR="004E0A10" w:rsidRDefault="004E0A10" w:rsidP="004E0A10">
      <w:pPr>
        <w:ind w:left="360"/>
        <w:rPr>
          <w:b/>
        </w:rPr>
      </w:pPr>
    </w:p>
    <w:p w:rsidR="004E0A10" w:rsidRDefault="004E0A10" w:rsidP="006A3DB4">
      <w:pPr>
        <w:rPr>
          <w:b/>
        </w:rPr>
      </w:pPr>
      <w:r>
        <w:rPr>
          <w:b/>
        </w:rPr>
        <w:t>Comments:</w:t>
      </w:r>
    </w:p>
    <w:p w:rsidR="002F512C" w:rsidRPr="00217ED3" w:rsidRDefault="002F512C" w:rsidP="002F512C">
      <w:pPr>
        <w:ind w:left="360"/>
        <w:rPr>
          <w:rFonts w:ascii="Arial" w:hAnsi="Arial"/>
          <w:b/>
        </w:rPr>
      </w:pPr>
      <w:r w:rsidRPr="00217ED3">
        <w:rPr>
          <w:rFonts w:ascii="Arial" w:hAnsi="Arial"/>
          <w:b/>
        </w:rPr>
        <w:t>SNAP strongly supports this change</w:t>
      </w:r>
      <w:r w:rsidR="00AE1178">
        <w:rPr>
          <w:rFonts w:ascii="Arial" w:hAnsi="Arial"/>
          <w:b/>
        </w:rPr>
        <w:t>,</w:t>
      </w:r>
      <w:r w:rsidRPr="00217ED3">
        <w:rPr>
          <w:rFonts w:ascii="Arial" w:hAnsi="Arial"/>
          <w:b/>
        </w:rPr>
        <w:t xml:space="preserve"> but does not think it is sufficient. </w:t>
      </w:r>
    </w:p>
    <w:p w:rsidR="002F512C" w:rsidRPr="00217ED3" w:rsidRDefault="00217ED3" w:rsidP="002F512C">
      <w:pPr>
        <w:ind w:left="360"/>
        <w:rPr>
          <w:rFonts w:ascii="Arial" w:hAnsi="Arial"/>
          <w:b/>
        </w:rPr>
      </w:pPr>
      <w:r>
        <w:rPr>
          <w:rFonts w:ascii="Arial" w:hAnsi="Arial"/>
          <w:b/>
        </w:rPr>
        <w:t>The Alberta regulations specif</w:t>
      </w:r>
      <w:r w:rsidR="002F512C" w:rsidRPr="00217ED3">
        <w:rPr>
          <w:rFonts w:ascii="Arial" w:hAnsi="Arial"/>
          <w:b/>
        </w:rPr>
        <w:t>y training for applicator assistant</w:t>
      </w:r>
      <w:r w:rsidR="000F30C3">
        <w:rPr>
          <w:rFonts w:ascii="Arial" w:hAnsi="Arial"/>
          <w:b/>
        </w:rPr>
        <w:t>s</w:t>
      </w:r>
      <w:r w:rsidR="00E625A7" w:rsidRPr="00217ED3">
        <w:rPr>
          <w:rFonts w:ascii="Arial" w:hAnsi="Arial"/>
          <w:b/>
        </w:rPr>
        <w:t xml:space="preserve">, </w:t>
      </w:r>
      <w:r w:rsidR="000F30C3">
        <w:rPr>
          <w:rFonts w:ascii="Arial" w:hAnsi="Arial"/>
          <w:b/>
        </w:rPr>
        <w:t xml:space="preserve">whatever </w:t>
      </w:r>
      <w:proofErr w:type="spellStart"/>
      <w:proofErr w:type="gramStart"/>
      <w:r w:rsidR="000F30C3">
        <w:rPr>
          <w:rFonts w:ascii="Arial" w:hAnsi="Arial"/>
          <w:b/>
        </w:rPr>
        <w:t>th</w:t>
      </w:r>
      <w:proofErr w:type="spellEnd"/>
      <w:proofErr w:type="gramEnd"/>
      <w:r w:rsidR="002F512C" w:rsidRPr="00217ED3">
        <w:rPr>
          <w:rFonts w:ascii="Arial" w:hAnsi="Arial"/>
          <w:b/>
        </w:rPr>
        <w:t xml:space="preserve"> are. SNAP believes it insufficient to only train one person per facility or business. There should be some type of basic training for anyone selling or using pesticides and </w:t>
      </w:r>
      <w:r w:rsidR="002F512C" w:rsidRPr="00217ED3">
        <w:rPr>
          <w:rFonts w:ascii="Arial" w:hAnsi="Arial"/>
          <w:b/>
        </w:rPr>
        <w:lastRenderedPageBreak/>
        <w:t>there should be guidelines fo</w:t>
      </w:r>
      <w:r w:rsidR="00E625A7" w:rsidRPr="00217ED3">
        <w:rPr>
          <w:rFonts w:ascii="Arial" w:hAnsi="Arial"/>
          <w:b/>
        </w:rPr>
        <w:t>r what that training should be and the length of it.</w:t>
      </w:r>
      <w:r w:rsidR="000F30C3">
        <w:rPr>
          <w:rFonts w:ascii="Arial" w:hAnsi="Arial"/>
          <w:b/>
        </w:rPr>
        <w:t xml:space="preserve"> Or better, an official mandatory class rather than leaving it to each business to figure out what is important or not.</w:t>
      </w:r>
    </w:p>
    <w:p w:rsidR="002F512C" w:rsidRDefault="002F512C" w:rsidP="002F512C">
      <w:pPr>
        <w:ind w:left="360"/>
        <w:rPr>
          <w:rFonts w:ascii="Arial" w:hAnsi="Arial"/>
        </w:rPr>
      </w:pPr>
    </w:p>
    <w:p w:rsidR="002F512C" w:rsidRDefault="002F512C" w:rsidP="002F512C">
      <w:pPr>
        <w:ind w:left="360"/>
        <w:rPr>
          <w:rFonts w:ascii="Arial" w:hAnsi="Arial"/>
        </w:rPr>
      </w:pPr>
      <w:r>
        <w:rPr>
          <w:rFonts w:ascii="Arial" w:hAnsi="Arial"/>
        </w:rPr>
        <w:t>References</w:t>
      </w:r>
    </w:p>
    <w:p w:rsidR="002F512C" w:rsidRDefault="002F512C" w:rsidP="002F512C">
      <w:pPr>
        <w:ind w:left="360"/>
      </w:pPr>
      <w:r>
        <w:rPr>
          <w:rFonts w:ascii="Arial" w:hAnsi="Arial"/>
        </w:rPr>
        <w:t xml:space="preserve">1. </w:t>
      </w:r>
      <w:hyperlink r:id="rId16" w:tgtFrame="_blank" w:history="1">
        <w:r>
          <w:rPr>
            <w:rStyle w:val="HTMLCite"/>
            <w:color w:val="0000FF"/>
            <w:u w:val="single"/>
          </w:rPr>
          <w:t>Pesticide Sales, Handling, Use and Application Regulation</w:t>
        </w:r>
      </w:hyperlink>
      <w:r>
        <w:t xml:space="preserve">; </w:t>
      </w:r>
    </w:p>
    <w:p w:rsidR="00C54F61" w:rsidRPr="00C54F61" w:rsidRDefault="004E0A10" w:rsidP="002F512C">
      <w:pPr>
        <w:ind w:left="360"/>
      </w:pPr>
      <w:r>
        <w:rPr>
          <w:b/>
        </w:rPr>
        <w:br w:type="page"/>
      </w:r>
      <w:r>
        <w:rPr>
          <w:b/>
        </w:rPr>
        <w:lastRenderedPageBreak/>
        <w:t xml:space="preserve">Issue:   </w:t>
      </w:r>
    </w:p>
    <w:p w:rsidR="004E0A10" w:rsidRPr="007223A6" w:rsidRDefault="004A18D3" w:rsidP="00C54F61">
      <w:pPr>
        <w:ind w:left="360"/>
      </w:pPr>
      <w:r w:rsidRPr="00114C02">
        <w:rPr>
          <w:b/>
        </w:rPr>
        <w:t xml:space="preserve">Insurance </w:t>
      </w:r>
      <w:r w:rsidR="00C54F61" w:rsidRPr="00114C02">
        <w:rPr>
          <w:b/>
        </w:rPr>
        <w:t xml:space="preserve">requirements </w:t>
      </w:r>
      <w:r w:rsidRPr="00114C02">
        <w:rPr>
          <w:b/>
        </w:rPr>
        <w:t>for Aerial Applicators</w:t>
      </w:r>
      <w:r w:rsidR="00474BCB" w:rsidRPr="00114C02">
        <w:rPr>
          <w:b/>
        </w:rPr>
        <w:t xml:space="preserve"> </w:t>
      </w:r>
      <w:r w:rsidR="006A1341" w:rsidRPr="00114C02">
        <w:rPr>
          <w:b/>
        </w:rPr>
        <w:t>for pesticide drift/chemical trespass</w:t>
      </w:r>
      <w:r w:rsidR="006A1341">
        <w:t xml:space="preserve"> </w:t>
      </w:r>
      <w:r w:rsidR="00474BCB">
        <w:t>is out dated and does not reflect the cur</w:t>
      </w:r>
      <w:r w:rsidR="004240D8">
        <w:t xml:space="preserve">rent economic </w:t>
      </w:r>
      <w:r w:rsidR="00474BCB">
        <w:t>value of a crop</w:t>
      </w:r>
      <w:r w:rsidR="004E0A10">
        <w:t>.</w:t>
      </w:r>
    </w:p>
    <w:p w:rsidR="004E0A10" w:rsidRDefault="004E0A10" w:rsidP="004E0A10">
      <w:pPr>
        <w:ind w:left="360"/>
        <w:rPr>
          <w:b/>
        </w:rPr>
      </w:pPr>
    </w:p>
    <w:p w:rsidR="004E0A10" w:rsidRDefault="004E0A10" w:rsidP="004240D8">
      <w:pPr>
        <w:ind w:left="360"/>
        <w:rPr>
          <w:b/>
        </w:rPr>
      </w:pPr>
      <w:r>
        <w:rPr>
          <w:b/>
        </w:rPr>
        <w:t xml:space="preserve">Current Situation:  </w:t>
      </w:r>
    </w:p>
    <w:p w:rsidR="00C54F61" w:rsidRDefault="004A18D3" w:rsidP="004240D8">
      <w:pPr>
        <w:ind w:left="360"/>
      </w:pPr>
      <w:r w:rsidRPr="00BB1ACF">
        <w:t>Currently the Regulation</w:t>
      </w:r>
      <w:r w:rsidR="004240D8">
        <w:t xml:space="preserve">s require </w:t>
      </w:r>
      <w:r w:rsidR="00B4368D">
        <w:t>pesticide</w:t>
      </w:r>
      <w:r w:rsidRPr="00BB1ACF">
        <w:t xml:space="preserve"> drift</w:t>
      </w:r>
      <w:r w:rsidR="00474BCB">
        <w:t xml:space="preserve">/chemical trespass </w:t>
      </w:r>
      <w:r w:rsidR="00474BCB" w:rsidRPr="00BB1ACF">
        <w:t>liability</w:t>
      </w:r>
      <w:r w:rsidR="00A6105A">
        <w:t xml:space="preserve"> insurance</w:t>
      </w:r>
      <w:r w:rsidRPr="00BB1ACF">
        <w:t xml:space="preserve"> in an amount that will provide at least $25,000 coverage for each occurrence.</w:t>
      </w:r>
      <w:r w:rsidR="00C54F61">
        <w:t xml:space="preserve">  Recently</w:t>
      </w:r>
      <w:r w:rsidR="00C54F61" w:rsidRPr="00654823">
        <w:t xml:space="preserve"> the Prairie Protective </w:t>
      </w:r>
      <w:r w:rsidR="00C54F61">
        <w:t>F</w:t>
      </w:r>
      <w:r w:rsidR="00C54F61" w:rsidRPr="00654823">
        <w:t>und, the major insurer in the industry, raised the</w:t>
      </w:r>
      <w:r w:rsidR="00B4368D">
        <w:t>ir</w:t>
      </w:r>
      <w:r w:rsidR="00C54F61" w:rsidRPr="00654823">
        <w:t xml:space="preserve"> deductibles to $20</w:t>
      </w:r>
      <w:r w:rsidR="00C54F61">
        <w:t>,000</w:t>
      </w:r>
      <w:r w:rsidR="00C54F61" w:rsidRPr="00654823">
        <w:t xml:space="preserve"> for herbicide drift.  </w:t>
      </w:r>
      <w:r w:rsidR="009E7FDD">
        <w:t>R</w:t>
      </w:r>
      <w:r w:rsidR="00C54F61" w:rsidRPr="00654823">
        <w:t>equiring applicators to have $25</w:t>
      </w:r>
      <w:r w:rsidR="00C54F61">
        <w:t>,000</w:t>
      </w:r>
      <w:r w:rsidR="00C54F61" w:rsidRPr="00654823">
        <w:t xml:space="preserve"> </w:t>
      </w:r>
      <w:r w:rsidR="00C54F61">
        <w:t xml:space="preserve">coverage </w:t>
      </w:r>
      <w:r w:rsidR="00C54F61" w:rsidRPr="00654823">
        <w:t>does not reflect today</w:t>
      </w:r>
      <w:r w:rsidR="00C54F61">
        <w:t>’s</w:t>
      </w:r>
      <w:r w:rsidR="00C54F61" w:rsidRPr="00654823">
        <w:t xml:space="preserve"> economic realities.   </w:t>
      </w:r>
    </w:p>
    <w:p w:rsidR="004A18D3" w:rsidRDefault="004A18D3" w:rsidP="004E0A10">
      <w:pPr>
        <w:ind w:left="360"/>
        <w:rPr>
          <w:b/>
        </w:rPr>
      </w:pPr>
    </w:p>
    <w:p w:rsidR="005830E3" w:rsidRDefault="004E0A10" w:rsidP="004240D8">
      <w:pPr>
        <w:ind w:left="360"/>
      </w:pPr>
      <w:r>
        <w:rPr>
          <w:b/>
        </w:rPr>
        <w:t xml:space="preserve">Proposed:  </w:t>
      </w:r>
    </w:p>
    <w:p w:rsidR="005830E3" w:rsidRDefault="005830E3" w:rsidP="004240D8">
      <w:pPr>
        <w:ind w:left="360"/>
      </w:pPr>
      <w:r w:rsidRPr="00654823">
        <w:t xml:space="preserve">The coverage limit needs to be </w:t>
      </w:r>
      <w:r w:rsidR="004240D8">
        <w:t xml:space="preserve">either </w:t>
      </w:r>
      <w:r w:rsidRPr="00654823">
        <w:t xml:space="preserve">updated or </w:t>
      </w:r>
      <w:r w:rsidR="00474BCB">
        <w:t>removed</w:t>
      </w:r>
      <w:r w:rsidR="004A18D3">
        <w:t xml:space="preserve">.  </w:t>
      </w:r>
    </w:p>
    <w:p w:rsidR="005830E3" w:rsidRDefault="005830E3" w:rsidP="005830E3">
      <w:pPr>
        <w:ind w:left="450"/>
      </w:pPr>
    </w:p>
    <w:p w:rsidR="00114C02" w:rsidRDefault="00114C02" w:rsidP="00F245FF">
      <w:pPr>
        <w:ind w:left="360"/>
      </w:pPr>
      <w:r>
        <w:t>If updated, t</w:t>
      </w:r>
      <w:r w:rsidR="00474BCB">
        <w:t xml:space="preserve">he </w:t>
      </w:r>
      <w:r w:rsidR="006A1341">
        <w:t>Ministry</w:t>
      </w:r>
      <w:r w:rsidR="00474BCB">
        <w:t xml:space="preserve"> would lik</w:t>
      </w:r>
      <w:r w:rsidR="004240D8">
        <w:t>e to establish</w:t>
      </w:r>
      <w:r w:rsidR="00474BCB">
        <w:t xml:space="preserve"> a limit that actually reflects the </w:t>
      </w:r>
      <w:r w:rsidR="006A1341">
        <w:t xml:space="preserve">current value for agricultural commodities. </w:t>
      </w:r>
    </w:p>
    <w:p w:rsidR="00114C02" w:rsidRDefault="00114C02" w:rsidP="00F245FF">
      <w:pPr>
        <w:ind w:left="360"/>
      </w:pPr>
    </w:p>
    <w:p w:rsidR="00114C02" w:rsidRDefault="004240D8" w:rsidP="00F245FF">
      <w:pPr>
        <w:ind w:left="360"/>
      </w:pPr>
      <w:r>
        <w:t>If</w:t>
      </w:r>
      <w:r w:rsidR="006A1341">
        <w:t xml:space="preserve"> the establishment of a reasonable minimum limit</w:t>
      </w:r>
      <w:r>
        <w:t xml:space="preserve"> is not possible</w:t>
      </w:r>
      <w:r w:rsidR="006A1341">
        <w:t xml:space="preserve">, </w:t>
      </w:r>
      <w:r>
        <w:t xml:space="preserve">then </w:t>
      </w:r>
      <w:r w:rsidR="00114C02">
        <w:t>the Ministry</w:t>
      </w:r>
      <w:r>
        <w:t xml:space="preserve"> propose</w:t>
      </w:r>
      <w:r w:rsidR="00114C02">
        <w:t>s</w:t>
      </w:r>
      <w:r>
        <w:t xml:space="preserve"> to </w:t>
      </w:r>
      <w:r w:rsidR="006A1341">
        <w:t xml:space="preserve">remove the </w:t>
      </w:r>
      <w:r>
        <w:t>insurance minimum</w:t>
      </w:r>
      <w:r w:rsidR="005830E3" w:rsidRPr="00654823">
        <w:t xml:space="preserve"> </w:t>
      </w:r>
      <w:r w:rsidR="00A6105A">
        <w:t>from</w:t>
      </w:r>
      <w:r w:rsidR="005830E3" w:rsidRPr="00654823">
        <w:t xml:space="preserve"> </w:t>
      </w:r>
      <w:r>
        <w:t xml:space="preserve">the </w:t>
      </w:r>
      <w:r w:rsidR="005830E3" w:rsidRPr="00654823">
        <w:t>Regulations</w:t>
      </w:r>
      <w:r w:rsidR="006A1341">
        <w:t xml:space="preserve">.  </w:t>
      </w:r>
      <w:r>
        <w:t>In that case, t</w:t>
      </w:r>
      <w:r w:rsidR="006A1341">
        <w:t xml:space="preserve">he amendment would </w:t>
      </w:r>
      <w:r w:rsidR="005830E3">
        <w:t>denote th</w:t>
      </w:r>
      <w:r w:rsidR="006A1341">
        <w:t xml:space="preserve">e requirement for insurance </w:t>
      </w:r>
      <w:r w:rsidR="005830E3" w:rsidRPr="00654823">
        <w:t xml:space="preserve">and let the industry association or the marketplace determine the </w:t>
      </w:r>
      <w:r w:rsidR="005830E3">
        <w:t>level of insurance required</w:t>
      </w:r>
      <w:r w:rsidR="005830E3" w:rsidRPr="00654823">
        <w:t>.</w:t>
      </w:r>
      <w:r w:rsidR="005830E3">
        <w:t xml:space="preserve">  </w:t>
      </w:r>
    </w:p>
    <w:p w:rsidR="00114C02" w:rsidRDefault="00114C02" w:rsidP="00F245FF">
      <w:pPr>
        <w:ind w:left="360"/>
      </w:pPr>
    </w:p>
    <w:p w:rsidR="005830E3" w:rsidRDefault="00F245FF" w:rsidP="00F245FF">
      <w:pPr>
        <w:ind w:left="360"/>
      </w:pPr>
      <w:r>
        <w:t>Stakeholder feedback will be considered before making the final decision on this proposal.</w:t>
      </w:r>
    </w:p>
    <w:p w:rsidR="005830E3" w:rsidRDefault="005830E3" w:rsidP="004E0A10">
      <w:pPr>
        <w:ind w:left="360"/>
      </w:pPr>
    </w:p>
    <w:p w:rsidR="004E0A10" w:rsidRDefault="004E0A10" w:rsidP="004E0A10">
      <w:pPr>
        <w:ind w:left="360"/>
        <w:rPr>
          <w:b/>
        </w:rPr>
      </w:pPr>
      <w:r>
        <w:rPr>
          <w:b/>
        </w:rPr>
        <w:t>Implications of proposed changes:</w:t>
      </w:r>
    </w:p>
    <w:p w:rsidR="004A18D3" w:rsidRDefault="004A18D3" w:rsidP="00A6105A"/>
    <w:p w:rsidR="00A6105A" w:rsidRDefault="00A6105A" w:rsidP="00A6105A">
      <w:pPr>
        <w:ind w:left="360"/>
        <w:rPr>
          <w:b/>
        </w:rPr>
      </w:pPr>
      <w:r w:rsidRPr="00DA4C8A">
        <w:rPr>
          <w:b/>
        </w:rPr>
        <w:t xml:space="preserve">To </w:t>
      </w:r>
      <w:r>
        <w:rPr>
          <w:b/>
        </w:rPr>
        <w:t>Pesticide Applicators</w:t>
      </w:r>
      <w:r>
        <w:t xml:space="preserve">:  </w:t>
      </w:r>
      <w:r w:rsidRPr="00A6105A">
        <w:t xml:space="preserve">Aerial Applicators </w:t>
      </w:r>
      <w:r>
        <w:t>will require</w:t>
      </w:r>
      <w:r w:rsidRPr="00A6105A">
        <w:t xml:space="preserve"> </w:t>
      </w:r>
      <w:r>
        <w:t xml:space="preserve">increased </w:t>
      </w:r>
      <w:r w:rsidRPr="00A6105A">
        <w:t>insurance</w:t>
      </w:r>
      <w:r>
        <w:t xml:space="preserve"> amounts</w:t>
      </w:r>
      <w:r w:rsidR="00280CBA">
        <w:t xml:space="preserve"> which in turn</w:t>
      </w:r>
      <w:r w:rsidRPr="00A6105A">
        <w:t xml:space="preserve"> increase the cost of the insurance</w:t>
      </w:r>
      <w:r>
        <w:t>.</w:t>
      </w:r>
    </w:p>
    <w:p w:rsidR="00A6105A" w:rsidRDefault="00A6105A" w:rsidP="00A6105A">
      <w:pPr>
        <w:ind w:left="360"/>
        <w:rPr>
          <w:b/>
        </w:rPr>
      </w:pPr>
    </w:p>
    <w:p w:rsidR="00A6105A" w:rsidRDefault="00A6105A" w:rsidP="00A6105A">
      <w:pPr>
        <w:ind w:left="360"/>
      </w:pPr>
      <w:r w:rsidRPr="00DA4C8A">
        <w:rPr>
          <w:b/>
        </w:rPr>
        <w:t xml:space="preserve">To </w:t>
      </w:r>
      <w:r>
        <w:rPr>
          <w:b/>
        </w:rPr>
        <w:t>Pesticide Vendors</w:t>
      </w:r>
      <w:r>
        <w:t>:  None.</w:t>
      </w:r>
    </w:p>
    <w:p w:rsidR="00A6105A" w:rsidRDefault="00A6105A" w:rsidP="00A6105A">
      <w:pPr>
        <w:ind w:left="360"/>
        <w:rPr>
          <w:b/>
        </w:rPr>
      </w:pPr>
    </w:p>
    <w:p w:rsidR="00A6105A" w:rsidRDefault="00A6105A" w:rsidP="00A6105A">
      <w:pPr>
        <w:ind w:left="360"/>
        <w:rPr>
          <w:b/>
        </w:rPr>
      </w:pPr>
      <w:r w:rsidRPr="00DA4C8A">
        <w:rPr>
          <w:b/>
        </w:rPr>
        <w:t xml:space="preserve">To </w:t>
      </w:r>
      <w:r>
        <w:rPr>
          <w:b/>
        </w:rPr>
        <w:t>Pesticide Service Providers</w:t>
      </w:r>
      <w:r>
        <w:t>: Pesticide Service companies</w:t>
      </w:r>
      <w:r w:rsidRPr="00A6105A">
        <w:t xml:space="preserve"> </w:t>
      </w:r>
      <w:r w:rsidR="00F54993">
        <w:t xml:space="preserve">that </w:t>
      </w:r>
      <w:r w:rsidR="001B1893">
        <w:t>employ aerial applicator</w:t>
      </w:r>
      <w:r w:rsidR="00F54993">
        <w:t>s or provide aerial application</w:t>
      </w:r>
      <w:r w:rsidR="001B1893">
        <w:t xml:space="preserve"> services </w:t>
      </w:r>
      <w:r w:rsidR="00DF416D">
        <w:t>may</w:t>
      </w:r>
      <w:r w:rsidR="001B1893">
        <w:t xml:space="preserve"> be required to </w:t>
      </w:r>
      <w:r w:rsidRPr="00A6105A">
        <w:t>increase</w:t>
      </w:r>
      <w:r w:rsidR="00DF416D">
        <w:t xml:space="preserve"> the amount of </w:t>
      </w:r>
      <w:r w:rsidRPr="00A6105A">
        <w:t xml:space="preserve">insurance </w:t>
      </w:r>
      <w:r w:rsidR="00DF416D">
        <w:t xml:space="preserve">they carry </w:t>
      </w:r>
      <w:r w:rsidRPr="00A6105A">
        <w:t>which in turn will increase the cost of the insurance.</w:t>
      </w:r>
    </w:p>
    <w:p w:rsidR="00A6105A" w:rsidRDefault="00A6105A" w:rsidP="00A6105A">
      <w:pPr>
        <w:ind w:left="360"/>
        <w:rPr>
          <w:b/>
        </w:rPr>
      </w:pPr>
    </w:p>
    <w:p w:rsidR="00A6105A" w:rsidRDefault="00A6105A" w:rsidP="00A6105A">
      <w:pPr>
        <w:ind w:left="360"/>
      </w:pPr>
      <w:r w:rsidRPr="00DA4C8A">
        <w:rPr>
          <w:b/>
        </w:rPr>
        <w:t xml:space="preserve">To </w:t>
      </w:r>
      <w:r>
        <w:rPr>
          <w:b/>
        </w:rPr>
        <w:t>Producers</w:t>
      </w:r>
      <w:r>
        <w:t xml:space="preserve">:  </w:t>
      </w:r>
      <w:r w:rsidR="00114C02">
        <w:t>By modernizing the insurance requirements, it provides increased protection for farmers</w:t>
      </w:r>
      <w:r w:rsidR="00DF416D">
        <w:t xml:space="preserve"> </w:t>
      </w:r>
      <w:r w:rsidR="004E0E53" w:rsidRPr="00DC213F">
        <w:t>who</w:t>
      </w:r>
      <w:r w:rsidR="004E0E53">
        <w:t xml:space="preserve"> </w:t>
      </w:r>
      <w:r w:rsidR="00DF416D">
        <w:t xml:space="preserve">may </w:t>
      </w:r>
      <w:r w:rsidR="00F54993">
        <w:t>incur</w:t>
      </w:r>
      <w:r w:rsidR="00DF416D">
        <w:t xml:space="preserve"> a financial liability if their </w:t>
      </w:r>
      <w:r w:rsidR="00F54993">
        <w:t xml:space="preserve">pesticide </w:t>
      </w:r>
      <w:r w:rsidR="00DF416D">
        <w:t>service provider does not carry enough insurance to cover an incident of chemical trespass</w:t>
      </w:r>
      <w:r w:rsidR="00F54993">
        <w:t>.</w:t>
      </w:r>
    </w:p>
    <w:p w:rsidR="00F54993" w:rsidRDefault="00F54993" w:rsidP="00A6105A">
      <w:pPr>
        <w:ind w:left="360"/>
      </w:pPr>
    </w:p>
    <w:p w:rsidR="00114C02" w:rsidRDefault="00A6105A" w:rsidP="00114C02">
      <w:pPr>
        <w:ind w:left="360"/>
      </w:pPr>
      <w:r w:rsidRPr="00DA4C8A">
        <w:rPr>
          <w:b/>
        </w:rPr>
        <w:t>To Others</w:t>
      </w:r>
      <w:r>
        <w:t xml:space="preserve">:  </w:t>
      </w:r>
      <w:r w:rsidR="00114C02">
        <w:t xml:space="preserve">By modernizing the insurance requirements, it provides increased protection for those who experienced a spray drift or chemical trespass incident. </w:t>
      </w:r>
    </w:p>
    <w:p w:rsidR="00114C02" w:rsidRDefault="00114C02" w:rsidP="00114C02">
      <w:pPr>
        <w:ind w:left="360"/>
        <w:rPr>
          <w:b/>
        </w:rPr>
      </w:pPr>
    </w:p>
    <w:p w:rsidR="00114C02" w:rsidRDefault="00114C02" w:rsidP="00114C02">
      <w:pPr>
        <w:ind w:left="360"/>
        <w:rPr>
          <w:b/>
        </w:rPr>
      </w:pPr>
    </w:p>
    <w:p w:rsidR="00A6105A" w:rsidRDefault="00A6105A" w:rsidP="00A6105A">
      <w:pPr>
        <w:ind w:left="360"/>
        <w:rPr>
          <w:b/>
        </w:rPr>
      </w:pPr>
    </w:p>
    <w:p w:rsidR="004E0A10" w:rsidRDefault="004E0A10" w:rsidP="00A6105A">
      <w:pPr>
        <w:rPr>
          <w:b/>
        </w:rPr>
      </w:pPr>
    </w:p>
    <w:p w:rsidR="004E0A10" w:rsidRDefault="004E0A10" w:rsidP="00A6105A">
      <w:pPr>
        <w:rPr>
          <w:b/>
        </w:rPr>
      </w:pPr>
      <w:r>
        <w:rPr>
          <w:b/>
        </w:rPr>
        <w:lastRenderedPageBreak/>
        <w:t>Comments:</w:t>
      </w:r>
    </w:p>
    <w:p w:rsidR="00A6105A" w:rsidRDefault="00A6105A" w:rsidP="00694223">
      <w:pPr>
        <w:rPr>
          <w:b/>
        </w:rPr>
      </w:pPr>
      <w:r w:rsidRPr="00694223">
        <w:rPr>
          <w:b/>
        </w:rPr>
        <w:t xml:space="preserve">Do you prefer updating insurance amounts______________ </w:t>
      </w:r>
      <w:r w:rsidR="00694223" w:rsidRPr="00694223">
        <w:rPr>
          <w:b/>
        </w:rPr>
        <w:t>or eliminating them _</w:t>
      </w:r>
      <w:proofErr w:type="gramStart"/>
      <w:r w:rsidR="00E625A7">
        <w:rPr>
          <w:b/>
        </w:rPr>
        <w:t>x</w:t>
      </w:r>
      <w:r w:rsidR="00694223" w:rsidRPr="00694223">
        <w:rPr>
          <w:b/>
        </w:rPr>
        <w:t>___________</w:t>
      </w:r>
      <w:proofErr w:type="gramEnd"/>
    </w:p>
    <w:p w:rsidR="009F19AE" w:rsidRDefault="009F19AE" w:rsidP="00694223">
      <w:pPr>
        <w:rPr>
          <w:b/>
        </w:rPr>
      </w:pPr>
      <w:r>
        <w:rPr>
          <w:b/>
        </w:rPr>
        <w:t>Why?</w:t>
      </w:r>
    </w:p>
    <w:p w:rsidR="00A13CD0" w:rsidRDefault="00A13CD0" w:rsidP="00694223">
      <w:pPr>
        <w:rPr>
          <w:rFonts w:ascii="Arial" w:hAnsi="Arial"/>
          <w:b/>
        </w:rPr>
      </w:pPr>
      <w:r w:rsidRPr="00A13CD0">
        <w:rPr>
          <w:rFonts w:ascii="Arial" w:hAnsi="Arial"/>
          <w:b/>
        </w:rPr>
        <w:t>Aeria</w:t>
      </w:r>
      <w:r>
        <w:rPr>
          <w:rFonts w:ascii="Arial" w:hAnsi="Arial"/>
          <w:b/>
        </w:rPr>
        <w:t>l</w:t>
      </w:r>
      <w:r w:rsidRPr="00A13CD0">
        <w:rPr>
          <w:rFonts w:ascii="Arial" w:hAnsi="Arial"/>
          <w:b/>
        </w:rPr>
        <w:t xml:space="preserve"> applicators have been having a free ride. They have to bec</w:t>
      </w:r>
      <w:r>
        <w:rPr>
          <w:rFonts w:ascii="Arial" w:hAnsi="Arial"/>
          <w:b/>
        </w:rPr>
        <w:t xml:space="preserve">ome responsible for the extent </w:t>
      </w:r>
      <w:r w:rsidRPr="00A13CD0">
        <w:rPr>
          <w:rFonts w:ascii="Arial" w:hAnsi="Arial"/>
          <w:b/>
        </w:rPr>
        <w:t>o</w:t>
      </w:r>
      <w:r>
        <w:rPr>
          <w:rFonts w:ascii="Arial" w:hAnsi="Arial"/>
          <w:b/>
        </w:rPr>
        <w:t>f</w:t>
      </w:r>
      <w:r w:rsidRPr="00A13CD0">
        <w:rPr>
          <w:rFonts w:ascii="Arial" w:hAnsi="Arial"/>
          <w:b/>
        </w:rPr>
        <w:t xml:space="preserve"> damages they cause. </w:t>
      </w:r>
      <w:r w:rsidR="00AE1178">
        <w:rPr>
          <w:rFonts w:ascii="Arial" w:hAnsi="Arial"/>
          <w:b/>
        </w:rPr>
        <w:t xml:space="preserve">SNAP believes </w:t>
      </w:r>
      <w:r>
        <w:rPr>
          <w:rFonts w:ascii="Arial" w:hAnsi="Arial"/>
          <w:b/>
        </w:rPr>
        <w:t>that if an organic grower loses his or her certification for 3 years because of crop contamination from aerial spraying, he should be fully compensated.</w:t>
      </w:r>
      <w:r w:rsidR="00AE1178">
        <w:rPr>
          <w:rFonts w:ascii="Arial" w:hAnsi="Arial"/>
          <w:b/>
        </w:rPr>
        <w:t xml:space="preserve"> If one has to replace all furnishings in a house because of contamination and has a contaminated garden, the price of replacement organic vegetables should be paid for by whoever contaminated in the first place.</w:t>
      </w:r>
    </w:p>
    <w:p w:rsidR="00A13CD0" w:rsidRPr="00A13CD0" w:rsidRDefault="00A13CD0" w:rsidP="00694223">
      <w:pPr>
        <w:rPr>
          <w:rFonts w:ascii="Arial" w:hAnsi="Arial"/>
          <w:b/>
        </w:rPr>
      </w:pPr>
    </w:p>
    <w:p w:rsidR="009F19AE" w:rsidRDefault="00E625A7" w:rsidP="00694223">
      <w:pPr>
        <w:rPr>
          <w:rFonts w:ascii="Arial" w:hAnsi="Arial"/>
          <w:b/>
        </w:rPr>
      </w:pPr>
      <w:r w:rsidRPr="00E625A7">
        <w:rPr>
          <w:rFonts w:ascii="Arial" w:hAnsi="Arial"/>
          <w:b/>
        </w:rPr>
        <w:t xml:space="preserve">Every year SNAP gets calls of people whose house, garden, livestock, </w:t>
      </w:r>
      <w:proofErr w:type="spellStart"/>
      <w:r w:rsidRPr="00E625A7">
        <w:rPr>
          <w:rFonts w:ascii="Arial" w:hAnsi="Arial"/>
          <w:b/>
        </w:rPr>
        <w:t>etc</w:t>
      </w:r>
      <w:proofErr w:type="spellEnd"/>
      <w:r w:rsidRPr="00E625A7">
        <w:rPr>
          <w:rFonts w:ascii="Arial" w:hAnsi="Arial"/>
          <w:b/>
        </w:rPr>
        <w:t xml:space="preserve"> have been directly sprayed by aerial applicators</w:t>
      </w:r>
      <w:r w:rsidR="00AE1178">
        <w:rPr>
          <w:rFonts w:ascii="Arial" w:hAnsi="Arial"/>
          <w:b/>
        </w:rPr>
        <w:t>,</w:t>
      </w:r>
      <w:r w:rsidRPr="00E625A7">
        <w:rPr>
          <w:rFonts w:ascii="Arial" w:hAnsi="Arial"/>
          <w:b/>
        </w:rPr>
        <w:t xml:space="preserve"> or suffered from severe drift from ground spraying. </w:t>
      </w:r>
      <w:r w:rsidR="00217ED3">
        <w:rPr>
          <w:rFonts w:ascii="Arial" w:hAnsi="Arial"/>
          <w:b/>
        </w:rPr>
        <w:t xml:space="preserve">Many Saskatchewan residents fight with health issues caused by frequent </w:t>
      </w:r>
      <w:r>
        <w:rPr>
          <w:rFonts w:ascii="Arial" w:hAnsi="Arial"/>
          <w:b/>
        </w:rPr>
        <w:t xml:space="preserve">chemical assault. </w:t>
      </w:r>
    </w:p>
    <w:p w:rsidR="00E625A7" w:rsidRDefault="00E625A7" w:rsidP="00694223">
      <w:pPr>
        <w:rPr>
          <w:rFonts w:ascii="Arial" w:hAnsi="Arial"/>
          <w:b/>
        </w:rPr>
      </w:pPr>
    </w:p>
    <w:p w:rsidR="00217471" w:rsidRDefault="00E625A7">
      <w:pPr>
        <w:rPr>
          <w:rFonts w:ascii="Arial" w:hAnsi="Arial"/>
          <w:b/>
        </w:rPr>
      </w:pPr>
      <w:r>
        <w:rPr>
          <w:rFonts w:ascii="Arial" w:hAnsi="Arial"/>
          <w:b/>
        </w:rPr>
        <w:t xml:space="preserve">The biggest issue about aerial sprayers and others is that </w:t>
      </w:r>
      <w:proofErr w:type="spellStart"/>
      <w:r w:rsidRPr="00AE1178">
        <w:rPr>
          <w:rFonts w:ascii="Arial" w:hAnsi="Arial"/>
          <w:b/>
          <w:u w:val="single"/>
        </w:rPr>
        <w:t>Sask</w:t>
      </w:r>
      <w:proofErr w:type="spellEnd"/>
      <w:r w:rsidRPr="00AE1178">
        <w:rPr>
          <w:rFonts w:ascii="Arial" w:hAnsi="Arial"/>
          <w:b/>
          <w:u w:val="single"/>
        </w:rPr>
        <w:t xml:space="preserve"> Agriculture puts more emphasis on education than action.</w:t>
      </w:r>
      <w:r>
        <w:rPr>
          <w:rFonts w:ascii="Arial" w:hAnsi="Arial"/>
          <w:b/>
        </w:rPr>
        <w:t xml:space="preserve"> One case that was reported to me from last year ended up this way. There w</w:t>
      </w:r>
      <w:r w:rsidR="00217471">
        <w:rPr>
          <w:rFonts w:ascii="Arial" w:hAnsi="Arial"/>
          <w:b/>
        </w:rPr>
        <w:t>a</w:t>
      </w:r>
      <w:r>
        <w:rPr>
          <w:rFonts w:ascii="Arial" w:hAnsi="Arial"/>
          <w:b/>
        </w:rPr>
        <w:t xml:space="preserve">s definitely proof of large amounts of pesticide in the yard but the aerial applicator was only “educated”. </w:t>
      </w:r>
      <w:r w:rsidR="00217471">
        <w:rPr>
          <w:rFonts w:ascii="Arial" w:hAnsi="Arial"/>
          <w:b/>
        </w:rPr>
        <w:t xml:space="preserve"> </w:t>
      </w:r>
    </w:p>
    <w:p w:rsidR="00217471" w:rsidRDefault="00217471">
      <w:pPr>
        <w:rPr>
          <w:rFonts w:ascii="Arial" w:hAnsi="Arial"/>
          <w:b/>
        </w:rPr>
      </w:pPr>
    </w:p>
    <w:p w:rsidR="00F25102" w:rsidRDefault="00217471">
      <w:pPr>
        <w:rPr>
          <w:rFonts w:ascii="Arial" w:hAnsi="Arial"/>
          <w:b/>
          <w:color w:val="auto"/>
          <w:szCs w:val="20"/>
          <w:lang w:eastAsia="en-US"/>
        </w:rPr>
      </w:pPr>
      <w:r w:rsidRPr="00217471">
        <w:rPr>
          <w:rFonts w:ascii="Arial" w:hAnsi="Arial"/>
          <w:b/>
          <w:color w:val="auto"/>
          <w:szCs w:val="20"/>
          <w:lang w:eastAsia="en-US"/>
        </w:rPr>
        <w:t xml:space="preserve">As far as SNAP is concerned, the education aerial applicators take for getting their license is the education. If it is not appropriate, upgrade it. Inspectors are there </w:t>
      </w:r>
      <w:r w:rsidR="00AE1178">
        <w:rPr>
          <w:rFonts w:ascii="Arial" w:hAnsi="Arial"/>
          <w:b/>
          <w:color w:val="auto"/>
          <w:szCs w:val="20"/>
          <w:lang w:eastAsia="en-US"/>
        </w:rPr>
        <w:t xml:space="preserve">not </w:t>
      </w:r>
      <w:r w:rsidRPr="00217471">
        <w:rPr>
          <w:rFonts w:ascii="Arial" w:hAnsi="Arial"/>
          <w:b/>
          <w:color w:val="auto"/>
          <w:szCs w:val="20"/>
          <w:lang w:eastAsia="en-US"/>
        </w:rPr>
        <w:t xml:space="preserve">to educate </w:t>
      </w:r>
      <w:r w:rsidR="00AE1178">
        <w:rPr>
          <w:rFonts w:ascii="Arial" w:hAnsi="Arial"/>
          <w:b/>
          <w:color w:val="auto"/>
          <w:szCs w:val="20"/>
          <w:lang w:eastAsia="en-US"/>
        </w:rPr>
        <w:t xml:space="preserve">but </w:t>
      </w:r>
      <w:r w:rsidRPr="00217471">
        <w:rPr>
          <w:rFonts w:ascii="Arial" w:hAnsi="Arial"/>
          <w:b/>
          <w:color w:val="auto"/>
          <w:szCs w:val="20"/>
          <w:lang w:eastAsia="en-US"/>
        </w:rPr>
        <w:t xml:space="preserve">prosecute. If they don’t, they send the message that </w:t>
      </w:r>
      <w:r w:rsidR="00AE1178">
        <w:rPr>
          <w:rFonts w:ascii="Arial" w:hAnsi="Arial"/>
          <w:b/>
          <w:color w:val="auto"/>
          <w:szCs w:val="20"/>
          <w:lang w:eastAsia="en-US"/>
        </w:rPr>
        <w:t xml:space="preserve">applicators </w:t>
      </w:r>
      <w:r w:rsidRPr="00217471">
        <w:rPr>
          <w:rFonts w:ascii="Arial" w:hAnsi="Arial"/>
          <w:b/>
          <w:color w:val="auto"/>
          <w:szCs w:val="20"/>
          <w:lang w:eastAsia="en-US"/>
        </w:rPr>
        <w:t>can do whatever they like and there are no consequences. I suspect the word goes around, leading to more spray incident occurrences</w:t>
      </w:r>
      <w:r w:rsidR="00F25102">
        <w:rPr>
          <w:rFonts w:ascii="Arial" w:hAnsi="Arial"/>
          <w:b/>
          <w:color w:val="auto"/>
          <w:szCs w:val="20"/>
          <w:lang w:eastAsia="en-US"/>
        </w:rPr>
        <w:t xml:space="preserve"> and victim harassment.</w:t>
      </w:r>
    </w:p>
    <w:p w:rsidR="00F25102" w:rsidRDefault="00F25102">
      <w:pPr>
        <w:rPr>
          <w:rFonts w:ascii="Arial" w:hAnsi="Arial"/>
          <w:b/>
          <w:color w:val="auto"/>
          <w:szCs w:val="20"/>
          <w:lang w:eastAsia="en-US"/>
        </w:rPr>
      </w:pPr>
    </w:p>
    <w:p w:rsidR="00F25102" w:rsidRDefault="00AE1178">
      <w:pPr>
        <w:rPr>
          <w:rFonts w:ascii="Arial" w:hAnsi="Arial"/>
          <w:b/>
          <w:color w:val="auto"/>
          <w:szCs w:val="20"/>
          <w:lang w:eastAsia="en-US"/>
        </w:rPr>
      </w:pPr>
      <w:r>
        <w:rPr>
          <w:rFonts w:ascii="Arial" w:hAnsi="Arial"/>
          <w:b/>
          <w:color w:val="auto"/>
          <w:szCs w:val="20"/>
          <w:lang w:eastAsia="en-US"/>
        </w:rPr>
        <w:t>Example</w:t>
      </w:r>
      <w:r>
        <w:rPr>
          <w:rFonts w:ascii="Arial" w:hAnsi="Arial"/>
          <w:b/>
          <w:color w:val="auto"/>
          <w:szCs w:val="20"/>
          <w:lang w:eastAsia="en-US"/>
        </w:rPr>
        <w:br/>
      </w:r>
      <w:r w:rsidR="00F25102">
        <w:rPr>
          <w:rFonts w:ascii="Arial" w:hAnsi="Arial"/>
          <w:b/>
          <w:color w:val="auto"/>
          <w:szCs w:val="20"/>
          <w:lang w:eastAsia="en-US"/>
        </w:rPr>
        <w:t xml:space="preserve">An organic farmer with at least a mile of organic land around her house asked the aerial applicators to please detour around her land after they had previously flown low over her house. She was told she was harassing them and indeed they had the RCMP either phone or visit her, I can`t remember. Then they overflew the house very low while she was in the garden and she got quite sick. </w:t>
      </w:r>
    </w:p>
    <w:p w:rsidR="00091D30" w:rsidRDefault="00091D30">
      <w:pPr>
        <w:rPr>
          <w:rFonts w:ascii="Arial" w:hAnsi="Arial"/>
          <w:b/>
          <w:color w:val="auto"/>
          <w:szCs w:val="20"/>
          <w:lang w:eastAsia="en-US"/>
        </w:rPr>
      </w:pPr>
    </w:p>
    <w:p w:rsidR="00091D30" w:rsidRDefault="00F25102" w:rsidP="00091D30">
      <w:pPr>
        <w:rPr>
          <w:rFonts w:ascii="Arial" w:hAnsi="Arial"/>
          <w:b/>
          <w:color w:val="auto"/>
          <w:szCs w:val="20"/>
          <w:lang w:eastAsia="en-US"/>
        </w:rPr>
      </w:pPr>
      <w:r>
        <w:rPr>
          <w:rFonts w:ascii="Arial" w:hAnsi="Arial"/>
          <w:b/>
          <w:color w:val="auto"/>
          <w:szCs w:val="20"/>
          <w:lang w:eastAsia="en-US"/>
        </w:rPr>
        <w:t xml:space="preserve">I understand that aerial applicators fall under Transport Canada`s jurisdiction, and that Transport Canada does not consider that </w:t>
      </w:r>
      <w:proofErr w:type="spellStart"/>
      <w:r>
        <w:rPr>
          <w:rFonts w:ascii="Arial" w:hAnsi="Arial"/>
          <w:b/>
          <w:color w:val="auto"/>
          <w:szCs w:val="20"/>
          <w:lang w:eastAsia="en-US"/>
        </w:rPr>
        <w:t>overspraying</w:t>
      </w:r>
      <w:proofErr w:type="spellEnd"/>
      <w:r>
        <w:rPr>
          <w:rFonts w:ascii="Arial" w:hAnsi="Arial"/>
          <w:b/>
          <w:color w:val="auto"/>
          <w:szCs w:val="20"/>
          <w:lang w:eastAsia="en-US"/>
        </w:rPr>
        <w:t xml:space="preserve"> of a yard, house or people is a health or dangerous issue. </w:t>
      </w:r>
      <w:r w:rsidR="00091D30">
        <w:rPr>
          <w:rFonts w:ascii="Arial" w:hAnsi="Arial"/>
          <w:b/>
          <w:color w:val="auto"/>
          <w:szCs w:val="20"/>
          <w:lang w:eastAsia="en-US"/>
        </w:rPr>
        <w:t xml:space="preserve">(1) However, the chemicals used to spray crops are dangerous and can make </w:t>
      </w:r>
      <w:r w:rsidR="00AE1178">
        <w:rPr>
          <w:rFonts w:ascii="Arial" w:hAnsi="Arial"/>
          <w:b/>
          <w:color w:val="auto"/>
          <w:szCs w:val="20"/>
          <w:lang w:eastAsia="en-US"/>
        </w:rPr>
        <w:t xml:space="preserve">bystanders </w:t>
      </w:r>
      <w:r w:rsidR="00091D30">
        <w:rPr>
          <w:rFonts w:ascii="Arial" w:hAnsi="Arial"/>
          <w:b/>
          <w:color w:val="auto"/>
          <w:szCs w:val="20"/>
          <w:lang w:eastAsia="en-US"/>
        </w:rPr>
        <w:t>sick, especially because they are not wearing any</w:t>
      </w:r>
      <w:r w:rsidR="00AE1178">
        <w:rPr>
          <w:rFonts w:ascii="Arial" w:hAnsi="Arial"/>
          <w:b/>
          <w:color w:val="auto"/>
          <w:szCs w:val="20"/>
          <w:lang w:eastAsia="en-US"/>
        </w:rPr>
        <w:t xml:space="preserve"> of the mandated</w:t>
      </w:r>
      <w:r w:rsidR="00091D30">
        <w:rPr>
          <w:rFonts w:ascii="Arial" w:hAnsi="Arial"/>
          <w:b/>
          <w:color w:val="auto"/>
          <w:szCs w:val="20"/>
          <w:lang w:eastAsia="en-US"/>
        </w:rPr>
        <w:t xml:space="preserve"> protective clothing because they do not expect a pesticide exposure. The problem is worse when it has contaminated all their house, </w:t>
      </w:r>
      <w:proofErr w:type="gramStart"/>
      <w:r w:rsidR="00091D30">
        <w:rPr>
          <w:rFonts w:ascii="Arial" w:hAnsi="Arial"/>
          <w:b/>
          <w:color w:val="auto"/>
          <w:szCs w:val="20"/>
          <w:lang w:eastAsia="en-US"/>
        </w:rPr>
        <w:t>furnishings  and</w:t>
      </w:r>
      <w:proofErr w:type="gramEnd"/>
      <w:r w:rsidR="00091D30">
        <w:rPr>
          <w:rFonts w:ascii="Arial" w:hAnsi="Arial"/>
          <w:b/>
          <w:color w:val="auto"/>
          <w:szCs w:val="20"/>
          <w:lang w:eastAsia="en-US"/>
        </w:rPr>
        <w:t xml:space="preserve"> their food. (</w:t>
      </w:r>
      <w:proofErr w:type="gramStart"/>
      <w:r w:rsidR="00091D30">
        <w:rPr>
          <w:rFonts w:ascii="Arial" w:hAnsi="Arial"/>
          <w:b/>
          <w:color w:val="auto"/>
          <w:szCs w:val="20"/>
          <w:lang w:eastAsia="en-US"/>
        </w:rPr>
        <w:t>see</w:t>
      </w:r>
      <w:proofErr w:type="gramEnd"/>
      <w:r w:rsidR="00091D30">
        <w:rPr>
          <w:rFonts w:ascii="Arial" w:hAnsi="Arial"/>
          <w:b/>
          <w:color w:val="auto"/>
          <w:szCs w:val="20"/>
          <w:lang w:eastAsia="en-US"/>
        </w:rPr>
        <w:t xml:space="preserve"> C3 for more discussion)</w:t>
      </w:r>
    </w:p>
    <w:p w:rsidR="00F25102" w:rsidRDefault="00091D30" w:rsidP="00F25102">
      <w:pPr>
        <w:spacing w:before="240"/>
        <w:rPr>
          <w:rFonts w:ascii="Arial" w:hAnsi="Arial"/>
          <w:b/>
          <w:color w:val="auto"/>
          <w:szCs w:val="20"/>
          <w:lang w:eastAsia="en-US"/>
        </w:rPr>
      </w:pPr>
      <w:r>
        <w:rPr>
          <w:rFonts w:ascii="Arial" w:hAnsi="Arial"/>
          <w:b/>
          <w:color w:val="auto"/>
          <w:szCs w:val="20"/>
          <w:lang w:eastAsia="en-US"/>
        </w:rPr>
        <w:t>Reference</w:t>
      </w:r>
    </w:p>
    <w:p w:rsidR="00217471" w:rsidRPr="001206B4" w:rsidRDefault="00B72055" w:rsidP="001206B4">
      <w:pPr>
        <w:pStyle w:val="ListParagraph"/>
        <w:numPr>
          <w:ilvl w:val="6"/>
          <w:numId w:val="12"/>
        </w:numPr>
        <w:spacing w:before="240"/>
        <w:rPr>
          <w:rFonts w:ascii="Arial" w:hAnsi="Arial" w:cs="Arial"/>
          <w:b/>
          <w:color w:val="000000"/>
          <w:szCs w:val="24"/>
          <w:lang w:eastAsia="en-CA"/>
        </w:rPr>
      </w:pPr>
      <w:hyperlink r:id="rId17" w:history="1">
        <w:r w:rsidR="00F25102" w:rsidRPr="009C5377">
          <w:rPr>
            <w:rStyle w:val="Hyperlink"/>
            <w:b/>
          </w:rPr>
          <w:t>http://www.snapinfo.ca/issues/aerial-pesticide-application</w:t>
        </w:r>
      </w:hyperlink>
      <w:r w:rsidR="00114C02" w:rsidRPr="001206B4">
        <w:rPr>
          <w:b/>
        </w:rPr>
        <w:br w:type="page"/>
      </w:r>
    </w:p>
    <w:p w:rsidR="00E625A7" w:rsidRDefault="00E625A7">
      <w:pPr>
        <w:rPr>
          <w:rFonts w:cs="Times New Roman"/>
          <w:b/>
          <w:color w:val="auto"/>
          <w:szCs w:val="20"/>
          <w:lang w:eastAsia="en-US"/>
        </w:rPr>
      </w:pPr>
    </w:p>
    <w:p w:rsidR="00AD3A08" w:rsidRPr="00372EBC" w:rsidRDefault="00212710" w:rsidP="00372EBC">
      <w:pPr>
        <w:pStyle w:val="ListParagraph"/>
        <w:ind w:left="360" w:hanging="360"/>
        <w:rPr>
          <w:b/>
        </w:rPr>
      </w:pPr>
      <w:r>
        <w:t>C)</w:t>
      </w:r>
      <w:r>
        <w:tab/>
      </w:r>
      <w:r w:rsidR="00372EBC">
        <w:rPr>
          <w:b/>
        </w:rPr>
        <w:t>Substantive</w:t>
      </w:r>
      <w:r w:rsidRPr="00AD3A08">
        <w:rPr>
          <w:b/>
        </w:rPr>
        <w:t xml:space="preserve"> change</w:t>
      </w:r>
      <w:r w:rsidR="00372EBC">
        <w:rPr>
          <w:b/>
        </w:rPr>
        <w:t>s</w:t>
      </w:r>
      <w:r w:rsidRPr="00AD3A08">
        <w:rPr>
          <w:b/>
        </w:rPr>
        <w:t xml:space="preserve"> to the Regulations</w:t>
      </w:r>
      <w:r w:rsidR="00372EBC">
        <w:rPr>
          <w:b/>
        </w:rPr>
        <w:t>:</w:t>
      </w:r>
    </w:p>
    <w:p w:rsidR="008A4508" w:rsidRDefault="00AD3A08" w:rsidP="00212710">
      <w:pPr>
        <w:pStyle w:val="ListParagraph"/>
        <w:ind w:left="360" w:hanging="360"/>
      </w:pPr>
      <w:r>
        <w:tab/>
        <w:t xml:space="preserve">The Ministry is proposing to put forward three substantial changes to the Regulations.  The intent of these changes </w:t>
      </w:r>
      <w:r w:rsidR="00372EBC">
        <w:t xml:space="preserve">is </w:t>
      </w:r>
      <w:r>
        <w:t xml:space="preserve">to address gaps between the </w:t>
      </w:r>
      <w:r w:rsidR="00372EBC">
        <w:t>R</w:t>
      </w:r>
      <w:r w:rsidR="008A4508">
        <w:t>egulations</w:t>
      </w:r>
      <w:r>
        <w:t xml:space="preserve"> and current practices in the industry</w:t>
      </w:r>
      <w:r w:rsidR="008A4508">
        <w:t xml:space="preserve"> and/or the regulatory practice</w:t>
      </w:r>
      <w:r w:rsidR="00372EBC">
        <w:t xml:space="preserve">s in </w:t>
      </w:r>
      <w:r w:rsidR="008A4508">
        <w:t>other jurisdictions.  These provisions are also intended to:</w:t>
      </w:r>
    </w:p>
    <w:p w:rsidR="00AD3A08" w:rsidRDefault="008A4508" w:rsidP="008A4508">
      <w:pPr>
        <w:pStyle w:val="ListParagraph"/>
        <w:numPr>
          <w:ilvl w:val="0"/>
          <w:numId w:val="46"/>
        </w:numPr>
      </w:pPr>
      <w:r>
        <w:t>Address emerging trends in pest control product registration</w:t>
      </w:r>
      <w:r w:rsidR="002E5C60">
        <w:t>, and</w:t>
      </w:r>
    </w:p>
    <w:p w:rsidR="008A4508" w:rsidRDefault="008A4508" w:rsidP="008A4508">
      <w:pPr>
        <w:pStyle w:val="ListParagraph"/>
        <w:numPr>
          <w:ilvl w:val="0"/>
          <w:numId w:val="46"/>
        </w:numPr>
      </w:pPr>
      <w:r>
        <w:t>Streamline the licensing process to make it more efficient.</w:t>
      </w:r>
    </w:p>
    <w:p w:rsidR="00AD3A08" w:rsidRPr="00212710" w:rsidRDefault="00AD3A08" w:rsidP="00212710">
      <w:pPr>
        <w:pStyle w:val="ListParagraph"/>
        <w:ind w:left="360" w:hanging="360"/>
      </w:pPr>
    </w:p>
    <w:p w:rsidR="006A1341" w:rsidRPr="006A1341" w:rsidRDefault="004E0A10" w:rsidP="00814DE6">
      <w:pPr>
        <w:pStyle w:val="ListParagraph"/>
        <w:numPr>
          <w:ilvl w:val="0"/>
          <w:numId w:val="47"/>
        </w:numPr>
        <w:ind w:left="360"/>
      </w:pPr>
      <w:r w:rsidRPr="00814DE6">
        <w:rPr>
          <w:b/>
        </w:rPr>
        <w:t xml:space="preserve">Issue:   </w:t>
      </w:r>
    </w:p>
    <w:p w:rsidR="004E0A10" w:rsidRPr="007223A6" w:rsidRDefault="008A4508" w:rsidP="006A1341">
      <w:pPr>
        <w:pStyle w:val="ListParagraph"/>
        <w:ind w:left="360"/>
      </w:pPr>
      <w:r>
        <w:t xml:space="preserve">It is a general industry practice with aerial applicators to have a </w:t>
      </w:r>
      <w:r w:rsidRPr="00114C02">
        <w:rPr>
          <w:b/>
        </w:rPr>
        <w:t>mixer/loader</w:t>
      </w:r>
      <w:r>
        <w:t xml:space="preserve"> </w:t>
      </w:r>
      <w:r w:rsidR="00732D1A">
        <w:t xml:space="preserve">to mix the chemicals for an application and then load the aircraft that will be </w:t>
      </w:r>
      <w:r w:rsidR="005D12BD">
        <w:t>making</w:t>
      </w:r>
      <w:r w:rsidR="00732D1A">
        <w:t xml:space="preserve"> the application.</w:t>
      </w:r>
      <w:r w:rsidR="00BC722A">
        <w:t xml:space="preserve">  However, mixer/loaders do not</w:t>
      </w:r>
      <w:r>
        <w:t xml:space="preserve"> have any training</w:t>
      </w:r>
      <w:r w:rsidR="00732D1A">
        <w:t xml:space="preserve"> with respect to safe pesticide handling or pesticide application.  </w:t>
      </w:r>
    </w:p>
    <w:p w:rsidR="004E0A10" w:rsidRDefault="004E0A10" w:rsidP="004E0A10">
      <w:pPr>
        <w:ind w:left="360"/>
        <w:rPr>
          <w:b/>
        </w:rPr>
      </w:pPr>
    </w:p>
    <w:p w:rsidR="004E0A10" w:rsidRDefault="004E0A10" w:rsidP="00BC722A">
      <w:pPr>
        <w:ind w:left="360"/>
        <w:rPr>
          <w:b/>
        </w:rPr>
      </w:pPr>
      <w:r>
        <w:rPr>
          <w:b/>
        </w:rPr>
        <w:t xml:space="preserve">Current Situation:  </w:t>
      </w:r>
    </w:p>
    <w:p w:rsidR="004E0E53" w:rsidRDefault="004A18D3" w:rsidP="004E0A10">
      <w:pPr>
        <w:ind w:left="360"/>
      </w:pPr>
      <w:r>
        <w:t>There are no current provision</w:t>
      </w:r>
      <w:r w:rsidR="00B8258B">
        <w:t>s</w:t>
      </w:r>
      <w:r>
        <w:t xml:space="preserve"> for a mixer or loader or their training</w:t>
      </w:r>
      <w:r w:rsidR="00BC722A">
        <w:t xml:space="preserve"> in the R</w:t>
      </w:r>
      <w:r w:rsidR="00732D1A">
        <w:t>egulations.  They would have to work under the direct supervision of a licensed applicator.  In this case that would have to be the aerial applicator.</w:t>
      </w:r>
      <w:r w:rsidR="00BC722A" w:rsidRPr="00BC722A">
        <w:t xml:space="preserve"> The best management practice </w:t>
      </w:r>
      <w:r w:rsidR="00BC722A" w:rsidRPr="00302275">
        <w:t xml:space="preserve">is </w:t>
      </w:r>
      <w:r w:rsidR="004E0E53" w:rsidRPr="00302275">
        <w:t>to</w:t>
      </w:r>
      <w:r w:rsidR="0021378D" w:rsidRPr="00302275">
        <w:t xml:space="preserve"> not</w:t>
      </w:r>
      <w:r w:rsidR="004E0E53" w:rsidRPr="00302275">
        <w:t xml:space="preserve"> have the pilot involved in </w:t>
      </w:r>
      <w:r w:rsidR="00BC722A" w:rsidRPr="00302275">
        <w:t>the mixing and loading</w:t>
      </w:r>
      <w:r w:rsidR="004E0E53" w:rsidRPr="00302275">
        <w:t xml:space="preserve"> of the crop protection products.</w:t>
      </w:r>
      <w:r w:rsidR="00BC722A" w:rsidRPr="00302275">
        <w:t xml:space="preserve"> </w:t>
      </w:r>
      <w:r w:rsidR="004E0E53" w:rsidRPr="00302275">
        <w:t xml:space="preserve">A pilot would have to </w:t>
      </w:r>
      <w:r w:rsidR="00DC213F" w:rsidRPr="00302275">
        <w:t>wear</w:t>
      </w:r>
      <w:r w:rsidR="004E0E53" w:rsidRPr="00302275">
        <w:t xml:space="preserve"> the appropriate personal protective equipment </w:t>
      </w:r>
      <w:r w:rsidR="00117258" w:rsidRPr="00302275">
        <w:t>(</w:t>
      </w:r>
      <w:r w:rsidR="004E0E53" w:rsidRPr="00302275">
        <w:t>to prevent exposure</w:t>
      </w:r>
      <w:r w:rsidR="00117258" w:rsidRPr="00302275">
        <w:t>)</w:t>
      </w:r>
      <w:r w:rsidR="004E0E53" w:rsidRPr="00302275">
        <w:t xml:space="preserve"> to mix and load the crop protection product</w:t>
      </w:r>
      <w:r w:rsidR="00117258" w:rsidRPr="00302275">
        <w:t>s</w:t>
      </w:r>
      <w:r w:rsidR="00302275" w:rsidRPr="00302275">
        <w:t xml:space="preserve">. </w:t>
      </w:r>
      <w:r w:rsidR="004E0E53" w:rsidRPr="00302275">
        <w:t xml:space="preserve"> </w:t>
      </w:r>
    </w:p>
    <w:p w:rsidR="00302275" w:rsidRDefault="00302275" w:rsidP="004E0A10">
      <w:pPr>
        <w:ind w:left="360"/>
      </w:pPr>
    </w:p>
    <w:p w:rsidR="006C4F7C" w:rsidRPr="006C4F7C" w:rsidRDefault="006C4F7C" w:rsidP="006C4F7C">
      <w:pPr>
        <w:pStyle w:val="ListParagraph"/>
        <w:ind w:left="360"/>
      </w:pPr>
      <w:r w:rsidRPr="006C4F7C">
        <w:t>The National Aerial Ap</w:t>
      </w:r>
      <w:r w:rsidR="00BC722A">
        <w:t xml:space="preserve">plicators manual </w:t>
      </w:r>
      <w:r>
        <w:t>does not specify a training requirement for mixers/loaders.  It offers only a general guideline</w:t>
      </w:r>
      <w:r w:rsidRPr="006C4F7C">
        <w:t xml:space="preserve"> stating </w:t>
      </w:r>
      <w:r>
        <w:t>mixers/loaders</w:t>
      </w:r>
      <w:r w:rsidRPr="006C4F7C">
        <w:t xml:space="preserve"> should be experienced and aware of the risks and take precautions</w:t>
      </w:r>
      <w:r>
        <w:t>.</w:t>
      </w:r>
    </w:p>
    <w:p w:rsidR="004E0A10" w:rsidRDefault="004E0A10" w:rsidP="004E0A10">
      <w:pPr>
        <w:ind w:left="360"/>
        <w:rPr>
          <w:b/>
        </w:rPr>
      </w:pPr>
    </w:p>
    <w:p w:rsidR="004A18D3" w:rsidRDefault="004E0A10" w:rsidP="00BC722A">
      <w:pPr>
        <w:ind w:left="360"/>
        <w:rPr>
          <w:b/>
        </w:rPr>
      </w:pPr>
      <w:r>
        <w:rPr>
          <w:b/>
        </w:rPr>
        <w:t xml:space="preserve">Proposed:  </w:t>
      </w:r>
    </w:p>
    <w:p w:rsidR="006809CD" w:rsidRDefault="00BC722A" w:rsidP="002A03B4">
      <w:pPr>
        <w:pStyle w:val="ListParagraph"/>
        <w:ind w:left="360"/>
      </w:pPr>
      <w:r>
        <w:rPr>
          <w:szCs w:val="24"/>
        </w:rPr>
        <w:t>T</w:t>
      </w:r>
      <w:r w:rsidR="00732D1A">
        <w:rPr>
          <w:szCs w:val="24"/>
        </w:rPr>
        <w:t xml:space="preserve">he Ministry is proposing </w:t>
      </w:r>
      <w:r>
        <w:rPr>
          <w:szCs w:val="24"/>
        </w:rPr>
        <w:t xml:space="preserve">that </w:t>
      </w:r>
      <w:r w:rsidR="00732D1A">
        <w:rPr>
          <w:szCs w:val="24"/>
        </w:rPr>
        <w:t>there</w:t>
      </w:r>
      <w:r w:rsidR="004A18D3" w:rsidRPr="00654823">
        <w:t xml:space="preserve"> be a re</w:t>
      </w:r>
      <w:r w:rsidR="005855CC">
        <w:t>quirement for training and certification</w:t>
      </w:r>
      <w:r w:rsidR="004A18D3" w:rsidRPr="00654823">
        <w:t xml:space="preserve"> </w:t>
      </w:r>
      <w:r w:rsidR="00095C0B">
        <w:t>of</w:t>
      </w:r>
      <w:r w:rsidR="004A18D3" w:rsidRPr="00654823">
        <w:t xml:space="preserve"> mixers and loaders for (aerial) application services.  </w:t>
      </w:r>
      <w:r w:rsidR="00570D11">
        <w:t>As</w:t>
      </w:r>
      <w:r w:rsidR="004A18D3" w:rsidRPr="00654823">
        <w:t xml:space="preserve"> </w:t>
      </w:r>
      <w:r w:rsidR="00095C0B">
        <w:t xml:space="preserve">mixer/loader </w:t>
      </w:r>
      <w:r w:rsidR="00570D11">
        <w:t>is the only person who can handle the pest control products, t</w:t>
      </w:r>
      <w:r w:rsidR="00814DE6">
        <w:t xml:space="preserve">raining for the mixer/loader would ensure </w:t>
      </w:r>
      <w:r w:rsidR="00095C0B">
        <w:t>that</w:t>
      </w:r>
      <w:r w:rsidR="004A18D3" w:rsidRPr="00654823">
        <w:t xml:space="preserve"> the pesticide is </w:t>
      </w:r>
      <w:r w:rsidR="00095C0B">
        <w:t xml:space="preserve">being </w:t>
      </w:r>
      <w:r w:rsidR="004A18D3" w:rsidRPr="00654823">
        <w:t xml:space="preserve">used </w:t>
      </w:r>
      <w:r w:rsidR="00095C0B">
        <w:t>according to the label.</w:t>
      </w:r>
      <w:r w:rsidR="00570D11">
        <w:t xml:space="preserve">  Training for mixers/loaders would increase the safety of pilot, the mixer/loader and enhance</w:t>
      </w:r>
      <w:r w:rsidR="00530F7A">
        <w:t>s</w:t>
      </w:r>
      <w:r w:rsidR="00570D11">
        <w:t xml:space="preserve"> protection of</w:t>
      </w:r>
      <w:r w:rsidR="006C4F7C">
        <w:t xml:space="preserve"> environment.</w:t>
      </w:r>
      <w:r w:rsidR="005855CC">
        <w:t xml:space="preserve">  </w:t>
      </w:r>
    </w:p>
    <w:p w:rsidR="006809CD" w:rsidRDefault="006809CD" w:rsidP="002A03B4">
      <w:pPr>
        <w:pStyle w:val="ListParagraph"/>
        <w:ind w:left="360"/>
      </w:pPr>
    </w:p>
    <w:p w:rsidR="006C4F7C" w:rsidRDefault="005855CC" w:rsidP="002A03B4">
      <w:pPr>
        <w:pStyle w:val="ListParagraph"/>
        <w:ind w:left="360"/>
      </w:pPr>
      <w:r>
        <w:t xml:space="preserve">Currently </w:t>
      </w:r>
      <w:r w:rsidR="006809CD">
        <w:t>Ontario</w:t>
      </w:r>
      <w:r>
        <w:t xml:space="preserve"> require</w:t>
      </w:r>
      <w:r w:rsidR="006809CD">
        <w:t>s</w:t>
      </w:r>
      <w:r>
        <w:t xml:space="preserve"> </w:t>
      </w:r>
      <w:r w:rsidR="006809CD">
        <w:t xml:space="preserve">mixers/loaders to complete safety training consistent with the </w:t>
      </w:r>
      <w:r w:rsidRPr="0059734B">
        <w:t xml:space="preserve">National </w:t>
      </w:r>
      <w:r w:rsidR="00E87012">
        <w:t>S</w:t>
      </w:r>
      <w:r w:rsidR="006809CD">
        <w:t>tandard</w:t>
      </w:r>
      <w:r>
        <w:t>.</w:t>
      </w:r>
    </w:p>
    <w:p w:rsidR="004E0A10" w:rsidRDefault="004E0A10" w:rsidP="004E0A10">
      <w:pPr>
        <w:ind w:left="360"/>
        <w:rPr>
          <w:b/>
        </w:rPr>
      </w:pPr>
    </w:p>
    <w:p w:rsidR="004E0A10" w:rsidRDefault="004E0A10" w:rsidP="007674D3">
      <w:pPr>
        <w:ind w:left="360"/>
        <w:rPr>
          <w:b/>
        </w:rPr>
      </w:pPr>
      <w:r>
        <w:rPr>
          <w:b/>
        </w:rPr>
        <w:t>Implications of proposed changes:</w:t>
      </w:r>
    </w:p>
    <w:p w:rsidR="007674D3" w:rsidRDefault="007674D3" w:rsidP="002D013F">
      <w:pPr>
        <w:ind w:left="360"/>
        <w:rPr>
          <w:b/>
        </w:rPr>
      </w:pPr>
    </w:p>
    <w:p w:rsidR="002D013F" w:rsidRDefault="002D013F" w:rsidP="002D013F">
      <w:pPr>
        <w:ind w:left="360"/>
      </w:pPr>
      <w:r w:rsidRPr="00DA4C8A">
        <w:rPr>
          <w:b/>
        </w:rPr>
        <w:t xml:space="preserve">To </w:t>
      </w:r>
      <w:r>
        <w:rPr>
          <w:b/>
        </w:rPr>
        <w:t>Pesticide Applicators</w:t>
      </w:r>
      <w:r>
        <w:t>:  Provides increased safety for aerial applicators, however, there will be a</w:t>
      </w:r>
      <w:r w:rsidR="005A50AF">
        <w:t>n additional</w:t>
      </w:r>
      <w:r>
        <w:t xml:space="preserve"> cost incurred for a mixer/loader.</w:t>
      </w:r>
      <w:r w:rsidR="006C4F7C">
        <w:t xml:space="preserve">  </w:t>
      </w:r>
    </w:p>
    <w:p w:rsidR="006C4F7C" w:rsidRDefault="006C4F7C" w:rsidP="002D013F">
      <w:pPr>
        <w:ind w:left="360"/>
        <w:rPr>
          <w:b/>
        </w:rPr>
      </w:pPr>
    </w:p>
    <w:p w:rsidR="002D013F" w:rsidRDefault="002D013F" w:rsidP="002D013F">
      <w:pPr>
        <w:ind w:left="360"/>
      </w:pPr>
      <w:r w:rsidRPr="00DA4C8A">
        <w:rPr>
          <w:b/>
        </w:rPr>
        <w:t xml:space="preserve">To </w:t>
      </w:r>
      <w:r>
        <w:rPr>
          <w:b/>
        </w:rPr>
        <w:t>Pesticide Vendors</w:t>
      </w:r>
      <w:r>
        <w:t>:  None.</w:t>
      </w:r>
    </w:p>
    <w:p w:rsidR="002D013F" w:rsidRDefault="002D013F" w:rsidP="002D013F">
      <w:pPr>
        <w:ind w:left="360"/>
        <w:rPr>
          <w:b/>
        </w:rPr>
      </w:pPr>
    </w:p>
    <w:p w:rsidR="002D013F" w:rsidRDefault="002D013F" w:rsidP="002D013F">
      <w:pPr>
        <w:ind w:left="360"/>
        <w:rPr>
          <w:b/>
        </w:rPr>
      </w:pPr>
      <w:r w:rsidRPr="00DA4C8A">
        <w:rPr>
          <w:b/>
        </w:rPr>
        <w:lastRenderedPageBreak/>
        <w:t xml:space="preserve">To </w:t>
      </w:r>
      <w:r>
        <w:rPr>
          <w:b/>
        </w:rPr>
        <w:t>Pesticide Service Providers</w:t>
      </w:r>
      <w:r>
        <w:t xml:space="preserve">: </w:t>
      </w:r>
      <w:r w:rsidRPr="002D013F">
        <w:t>Provi</w:t>
      </w:r>
      <w:r>
        <w:t xml:space="preserve">des increased safety for </w:t>
      </w:r>
      <w:r w:rsidRPr="002D013F">
        <w:t>applicators, however, there will be a</w:t>
      </w:r>
      <w:r>
        <w:t>n additional</w:t>
      </w:r>
      <w:r w:rsidRPr="002D013F">
        <w:t xml:space="preserve"> cost incurred </w:t>
      </w:r>
      <w:r w:rsidR="00117258" w:rsidRPr="00302275">
        <w:t xml:space="preserve">by the business for the extra person (the </w:t>
      </w:r>
      <w:r w:rsidRPr="00302275">
        <w:t>mixer/loader</w:t>
      </w:r>
      <w:r w:rsidR="00117258" w:rsidRPr="00302275">
        <w:t>) and the</w:t>
      </w:r>
      <w:r w:rsidR="00117258">
        <w:t xml:space="preserve"> </w:t>
      </w:r>
      <w:r w:rsidR="006809CD">
        <w:t xml:space="preserve">average cost of a </w:t>
      </w:r>
      <w:r w:rsidR="00CA0765">
        <w:t>training course is approximately $300.</w:t>
      </w:r>
    </w:p>
    <w:p w:rsidR="002D013F" w:rsidRDefault="002D013F" w:rsidP="002D013F">
      <w:pPr>
        <w:ind w:left="360"/>
        <w:rPr>
          <w:b/>
        </w:rPr>
      </w:pPr>
    </w:p>
    <w:p w:rsidR="002D013F" w:rsidRDefault="002D013F" w:rsidP="002D013F">
      <w:pPr>
        <w:ind w:left="360"/>
      </w:pPr>
      <w:r w:rsidRPr="00DA4C8A">
        <w:rPr>
          <w:b/>
        </w:rPr>
        <w:t xml:space="preserve">To </w:t>
      </w:r>
      <w:r>
        <w:rPr>
          <w:b/>
        </w:rPr>
        <w:t>Producers</w:t>
      </w:r>
      <w:r>
        <w:t>:  None.</w:t>
      </w:r>
    </w:p>
    <w:p w:rsidR="002D013F" w:rsidRDefault="002D013F" w:rsidP="002D013F">
      <w:pPr>
        <w:ind w:left="360"/>
      </w:pPr>
    </w:p>
    <w:p w:rsidR="002D013F" w:rsidRDefault="002D013F" w:rsidP="002D013F">
      <w:pPr>
        <w:ind w:left="360"/>
        <w:rPr>
          <w:b/>
        </w:rPr>
      </w:pPr>
      <w:r w:rsidRPr="00DA4C8A">
        <w:rPr>
          <w:b/>
        </w:rPr>
        <w:t>To Others</w:t>
      </w:r>
      <w:r>
        <w:t>:  None</w:t>
      </w:r>
      <w:r>
        <w:rPr>
          <w:b/>
        </w:rPr>
        <w:t xml:space="preserve"> </w:t>
      </w:r>
    </w:p>
    <w:p w:rsidR="004E0A10" w:rsidRDefault="004E0A10" w:rsidP="002D013F">
      <w:pPr>
        <w:rPr>
          <w:b/>
        </w:rPr>
      </w:pPr>
    </w:p>
    <w:p w:rsidR="006A1093" w:rsidRDefault="004E0A10" w:rsidP="00EC2A3B">
      <w:pPr>
        <w:rPr>
          <w:b/>
        </w:rPr>
      </w:pPr>
      <w:r>
        <w:rPr>
          <w:b/>
        </w:rPr>
        <w:t>Comments</w:t>
      </w:r>
    </w:p>
    <w:p w:rsidR="00217471" w:rsidRPr="00217471" w:rsidRDefault="00217471" w:rsidP="00EC2A3B">
      <w:pPr>
        <w:rPr>
          <w:rFonts w:ascii="Arial" w:hAnsi="Arial"/>
          <w:b/>
        </w:rPr>
      </w:pPr>
      <w:r w:rsidRPr="00217471">
        <w:rPr>
          <w:rFonts w:ascii="Arial" w:hAnsi="Arial"/>
          <w:b/>
        </w:rPr>
        <w:t>SNAP strongly supports this change.</w:t>
      </w:r>
      <w:r>
        <w:rPr>
          <w:rFonts w:ascii="Arial" w:hAnsi="Arial"/>
          <w:b/>
        </w:rPr>
        <w:t xml:space="preserve"> Mixer-loaders are likely the most exposed to pesticides and definitely need training to attempt to protect them from pesticides and themselves.</w:t>
      </w:r>
    </w:p>
    <w:p w:rsidR="006A1093" w:rsidRDefault="006A1093" w:rsidP="00EC2A3B">
      <w:pPr>
        <w:rPr>
          <w:b/>
        </w:rPr>
      </w:pPr>
    </w:p>
    <w:p w:rsidR="006A1093" w:rsidRDefault="006A1093" w:rsidP="00EC2A3B">
      <w:pPr>
        <w:rPr>
          <w:b/>
        </w:rPr>
      </w:pPr>
    </w:p>
    <w:p w:rsidR="006A1093" w:rsidRDefault="006A1093" w:rsidP="00EC2A3B">
      <w:pPr>
        <w:rPr>
          <w:b/>
        </w:rPr>
      </w:pPr>
    </w:p>
    <w:p w:rsidR="006A1093" w:rsidRDefault="006A1093" w:rsidP="00EC2A3B">
      <w:pPr>
        <w:rPr>
          <w:b/>
        </w:rPr>
      </w:pPr>
    </w:p>
    <w:p w:rsidR="006A1093" w:rsidRDefault="006A1093" w:rsidP="00EC2A3B">
      <w:pPr>
        <w:rPr>
          <w:b/>
        </w:rPr>
      </w:pPr>
    </w:p>
    <w:p w:rsidR="006A1093" w:rsidRDefault="006A1093" w:rsidP="00EC2A3B">
      <w:pPr>
        <w:rPr>
          <w:b/>
        </w:rPr>
      </w:pPr>
    </w:p>
    <w:p w:rsidR="006A1093" w:rsidRDefault="006A1093" w:rsidP="00EC2A3B">
      <w:pPr>
        <w:rPr>
          <w:b/>
        </w:rPr>
      </w:pPr>
    </w:p>
    <w:p w:rsidR="006A1093" w:rsidRDefault="006A1093" w:rsidP="00EC2A3B">
      <w:pPr>
        <w:rPr>
          <w:b/>
        </w:rPr>
      </w:pPr>
    </w:p>
    <w:p w:rsidR="006A1093" w:rsidRDefault="006A1093" w:rsidP="00EC2A3B">
      <w:pPr>
        <w:rPr>
          <w:b/>
        </w:rPr>
      </w:pPr>
    </w:p>
    <w:p w:rsidR="006A1093" w:rsidRDefault="006A1093" w:rsidP="00EC2A3B">
      <w:pPr>
        <w:rPr>
          <w:b/>
        </w:rPr>
      </w:pPr>
    </w:p>
    <w:p w:rsidR="006A1093" w:rsidRDefault="006A1093" w:rsidP="00EC2A3B">
      <w:pPr>
        <w:rPr>
          <w:b/>
        </w:rPr>
      </w:pPr>
    </w:p>
    <w:p w:rsidR="006A1093" w:rsidRDefault="006A1093" w:rsidP="00EC2A3B">
      <w:pPr>
        <w:rPr>
          <w:b/>
        </w:rPr>
      </w:pPr>
    </w:p>
    <w:p w:rsidR="006A1093" w:rsidRDefault="006A1093" w:rsidP="00EC2A3B">
      <w:pPr>
        <w:rPr>
          <w:b/>
        </w:rPr>
      </w:pPr>
    </w:p>
    <w:p w:rsidR="006A1093" w:rsidRDefault="006A1093" w:rsidP="00EC2A3B">
      <w:pPr>
        <w:rPr>
          <w:b/>
        </w:rPr>
      </w:pPr>
    </w:p>
    <w:p w:rsidR="00814DE6" w:rsidRDefault="00814DE6">
      <w:pPr>
        <w:rPr>
          <w:b/>
        </w:rPr>
      </w:pPr>
      <w:r>
        <w:rPr>
          <w:b/>
        </w:rPr>
        <w:br w:type="page"/>
      </w:r>
    </w:p>
    <w:p w:rsidR="00814DE6" w:rsidRPr="00814DE6" w:rsidRDefault="004E0A10" w:rsidP="00814DE6">
      <w:pPr>
        <w:numPr>
          <w:ilvl w:val="0"/>
          <w:numId w:val="47"/>
        </w:numPr>
        <w:ind w:left="360"/>
      </w:pPr>
      <w:r>
        <w:rPr>
          <w:b/>
        </w:rPr>
        <w:lastRenderedPageBreak/>
        <w:t xml:space="preserve">Issue:   </w:t>
      </w:r>
    </w:p>
    <w:p w:rsidR="004E0A10" w:rsidRPr="007223A6" w:rsidRDefault="00540FD4" w:rsidP="00814DE6">
      <w:pPr>
        <w:ind w:left="360"/>
      </w:pPr>
      <w:r w:rsidRPr="00540FD4">
        <w:t xml:space="preserve">The </w:t>
      </w:r>
      <w:r w:rsidRPr="00540FD4">
        <w:rPr>
          <w:b/>
        </w:rPr>
        <w:t>Pesticide Applicator training in Saskatchewan is currently valid for five years</w:t>
      </w:r>
      <w:r w:rsidRPr="00540FD4">
        <w:t xml:space="preserve">.  At the end of that five year period, it will need to be renewed or re-evaluated for another five year term.  However, the </w:t>
      </w:r>
      <w:r w:rsidRPr="00540FD4">
        <w:rPr>
          <w:b/>
        </w:rPr>
        <w:t>Pesticide Applicator Licence issued by the Ministry is valid only for one year</w:t>
      </w:r>
      <w:r w:rsidRPr="00540FD4">
        <w:t xml:space="preserve"> and renewed annually.  </w:t>
      </w:r>
    </w:p>
    <w:p w:rsidR="004E0A10" w:rsidRDefault="004E0A10" w:rsidP="004E0A10">
      <w:pPr>
        <w:ind w:left="360"/>
        <w:rPr>
          <w:b/>
        </w:rPr>
      </w:pPr>
    </w:p>
    <w:p w:rsidR="004E0A10" w:rsidRDefault="004E0A10" w:rsidP="004E0A10">
      <w:pPr>
        <w:ind w:left="360"/>
        <w:rPr>
          <w:b/>
        </w:rPr>
      </w:pPr>
      <w:r>
        <w:rPr>
          <w:b/>
        </w:rPr>
        <w:t xml:space="preserve">Current Situation:  </w:t>
      </w:r>
    </w:p>
    <w:p w:rsidR="00303715" w:rsidRDefault="00540FD4" w:rsidP="004E0A10">
      <w:pPr>
        <w:ind w:left="360"/>
      </w:pPr>
      <w:r w:rsidRPr="00540FD4">
        <w:t xml:space="preserve">Currently all Pesticide Applicator Licenses are annual licences and must be renewed every year for an applicator to be valid.  </w:t>
      </w:r>
      <w:r>
        <w:t>The license period</w:t>
      </w:r>
      <w:r w:rsidRPr="00540FD4">
        <w:t xml:space="preserve"> is not consistent with the applicator training which is valid for five years.</w:t>
      </w:r>
    </w:p>
    <w:p w:rsidR="00540FD4" w:rsidRDefault="00540FD4" w:rsidP="004E0A10">
      <w:pPr>
        <w:ind w:left="360"/>
        <w:rPr>
          <w:b/>
        </w:rPr>
      </w:pPr>
    </w:p>
    <w:p w:rsidR="00B8258B" w:rsidRDefault="004E0A10" w:rsidP="004E0A10">
      <w:pPr>
        <w:ind w:left="360"/>
      </w:pPr>
      <w:r>
        <w:rPr>
          <w:b/>
        </w:rPr>
        <w:t xml:space="preserve">Proposed:  </w:t>
      </w:r>
    </w:p>
    <w:p w:rsidR="00BB67E8" w:rsidRDefault="004727D0" w:rsidP="004E0A10">
      <w:pPr>
        <w:ind w:left="360"/>
      </w:pPr>
      <w:r>
        <w:t>This amendment would i</w:t>
      </w:r>
      <w:r w:rsidR="00B8258B" w:rsidRPr="00BB1ACF">
        <w:t>mplement a five year licence to replace the annual licen</w:t>
      </w:r>
      <w:r w:rsidR="00A124AF">
        <w:t>ce for P</w:t>
      </w:r>
      <w:r w:rsidR="007C3BCB">
        <w:t xml:space="preserve">esticide </w:t>
      </w:r>
      <w:r w:rsidR="00A124AF">
        <w:t>A</w:t>
      </w:r>
      <w:r w:rsidR="00DF416D">
        <w:t>pplicators</w:t>
      </w:r>
      <w:r w:rsidR="00B8258B" w:rsidRPr="00BB1ACF">
        <w:t xml:space="preserve">.  This reflects current practices in </w:t>
      </w:r>
      <w:r w:rsidR="00BE587E">
        <w:t>other jurisdictions</w:t>
      </w:r>
      <w:r w:rsidR="00B8258B" w:rsidRPr="00BB1ACF">
        <w:t xml:space="preserve"> without impacting the health and safety of the</w:t>
      </w:r>
      <w:r w:rsidR="00BE587E">
        <w:t xml:space="preserve"> environment and general public.</w:t>
      </w:r>
      <w:r w:rsidR="007C3BCB">
        <w:t xml:space="preserve">  This would </w:t>
      </w:r>
      <w:r w:rsidR="00A124AF">
        <w:t xml:space="preserve">also </w:t>
      </w:r>
      <w:r w:rsidR="007C3BCB">
        <w:t>streamline the efforts of t</w:t>
      </w:r>
      <w:r w:rsidR="00A124AF">
        <w:t>he applicator licensing program and increases program efficiency.</w:t>
      </w:r>
    </w:p>
    <w:p w:rsidR="00BE587E" w:rsidRDefault="00BE587E" w:rsidP="004E0A10">
      <w:pPr>
        <w:ind w:left="360"/>
      </w:pPr>
    </w:p>
    <w:p w:rsidR="004727D0" w:rsidRDefault="00BB67E8" w:rsidP="000E3FA2">
      <w:pPr>
        <w:ind w:left="360"/>
      </w:pPr>
      <w:r>
        <w:t xml:space="preserve">The five year </w:t>
      </w:r>
      <w:r w:rsidR="007C3BCB">
        <w:t xml:space="preserve">licence </w:t>
      </w:r>
      <w:r>
        <w:t xml:space="preserve">period </w:t>
      </w:r>
      <w:r w:rsidR="004727D0">
        <w:t>would be</w:t>
      </w:r>
      <w:r>
        <w:t xml:space="preserve"> consistent with the </w:t>
      </w:r>
      <w:r w:rsidR="00A124AF">
        <w:t>validity of</w:t>
      </w:r>
      <w:r w:rsidR="004727D0">
        <w:t xml:space="preserve"> the </w:t>
      </w:r>
      <w:r w:rsidR="00A124AF">
        <w:t>five</w:t>
      </w:r>
      <w:r w:rsidR="007C3BCB">
        <w:t xml:space="preserve"> year </w:t>
      </w:r>
      <w:r>
        <w:t xml:space="preserve">training </w:t>
      </w:r>
      <w:r w:rsidR="000E3FA2">
        <w:t xml:space="preserve">period </w:t>
      </w:r>
      <w:r w:rsidR="00A124AF">
        <w:t>and</w:t>
      </w:r>
      <w:r w:rsidR="004727D0">
        <w:t xml:space="preserve"> would be consistent with other jurisdictions.</w:t>
      </w:r>
    </w:p>
    <w:p w:rsidR="00303715" w:rsidRDefault="00303715" w:rsidP="000E3FA2">
      <w:pPr>
        <w:ind w:left="360"/>
      </w:pPr>
    </w:p>
    <w:p w:rsidR="00303715" w:rsidRDefault="00303715" w:rsidP="000E3FA2">
      <w:pPr>
        <w:ind w:left="360"/>
      </w:pPr>
      <w:r>
        <w:t xml:space="preserve">The five year licence </w:t>
      </w:r>
      <w:r w:rsidR="00A06176">
        <w:t>option would be implemented for</w:t>
      </w:r>
      <w:r>
        <w:t xml:space="preserve"> new applicants </w:t>
      </w:r>
      <w:r w:rsidR="00A06176">
        <w:t>and upon the recertification of existing applicators.</w:t>
      </w:r>
    </w:p>
    <w:p w:rsidR="004727D0" w:rsidRDefault="004727D0" w:rsidP="004E0A10">
      <w:pPr>
        <w:ind w:left="360"/>
        <w:rPr>
          <w:b/>
        </w:rPr>
      </w:pPr>
    </w:p>
    <w:p w:rsidR="004E0A10" w:rsidRDefault="004E0A10" w:rsidP="004E0A10">
      <w:pPr>
        <w:ind w:left="360"/>
        <w:rPr>
          <w:b/>
        </w:rPr>
      </w:pPr>
      <w:r>
        <w:rPr>
          <w:b/>
        </w:rPr>
        <w:t>Implications of proposed changes:</w:t>
      </w:r>
    </w:p>
    <w:p w:rsidR="00BE587E" w:rsidRDefault="00BE587E" w:rsidP="00BE587E">
      <w:pPr>
        <w:rPr>
          <w:b/>
        </w:rPr>
      </w:pPr>
    </w:p>
    <w:p w:rsidR="00BE587E" w:rsidRDefault="00BE587E" w:rsidP="00BE587E">
      <w:pPr>
        <w:ind w:left="360"/>
      </w:pPr>
      <w:r w:rsidRPr="00DA4C8A">
        <w:rPr>
          <w:b/>
        </w:rPr>
        <w:t xml:space="preserve">To </w:t>
      </w:r>
      <w:r>
        <w:rPr>
          <w:b/>
        </w:rPr>
        <w:t>Pesticide Applicators</w:t>
      </w:r>
      <w:r>
        <w:t>:  Will experience an increase in initial licensing cost but no increase in overall cost.</w:t>
      </w:r>
      <w:r w:rsidR="00303715">
        <w:t xml:space="preserve">  For new applicants and existing licence holders </w:t>
      </w:r>
      <w:r w:rsidR="00A06176">
        <w:t>after recertification,</w:t>
      </w:r>
      <w:r w:rsidR="00DE03AE">
        <w:t xml:space="preserve"> the</w:t>
      </w:r>
      <w:r w:rsidR="00303715">
        <w:t xml:space="preserve"> licence fee would be </w:t>
      </w:r>
      <w:r w:rsidR="00A06176">
        <w:t>$250 ($50</w:t>
      </w:r>
      <w:r w:rsidR="00A06176" w:rsidRPr="00A06176">
        <w:t xml:space="preserve"> annual fee X 5 years)</w:t>
      </w:r>
      <w:r w:rsidR="00A06176">
        <w:t>.</w:t>
      </w:r>
    </w:p>
    <w:p w:rsidR="00BE587E" w:rsidRDefault="00BE587E" w:rsidP="00BE587E">
      <w:pPr>
        <w:ind w:left="360"/>
        <w:rPr>
          <w:b/>
        </w:rPr>
      </w:pPr>
    </w:p>
    <w:p w:rsidR="00BE587E" w:rsidRDefault="00BE587E" w:rsidP="00BE587E">
      <w:pPr>
        <w:ind w:left="360"/>
      </w:pPr>
      <w:r w:rsidRPr="00DA4C8A">
        <w:rPr>
          <w:b/>
        </w:rPr>
        <w:t xml:space="preserve">To </w:t>
      </w:r>
      <w:r>
        <w:rPr>
          <w:b/>
        </w:rPr>
        <w:t>Pesticide Vendors</w:t>
      </w:r>
      <w:r>
        <w:t xml:space="preserve">:  </w:t>
      </w:r>
      <w:r w:rsidR="00275E87">
        <w:t>None</w:t>
      </w:r>
    </w:p>
    <w:p w:rsidR="00BE587E" w:rsidRDefault="00BE587E" w:rsidP="00BE587E">
      <w:pPr>
        <w:ind w:left="360"/>
        <w:rPr>
          <w:b/>
        </w:rPr>
      </w:pPr>
    </w:p>
    <w:p w:rsidR="00BE587E" w:rsidRDefault="00BE587E" w:rsidP="00BE587E">
      <w:pPr>
        <w:ind w:left="360"/>
        <w:rPr>
          <w:b/>
        </w:rPr>
      </w:pPr>
      <w:r w:rsidRPr="00DA4C8A">
        <w:rPr>
          <w:b/>
        </w:rPr>
        <w:t xml:space="preserve">To </w:t>
      </w:r>
      <w:r>
        <w:rPr>
          <w:b/>
        </w:rPr>
        <w:t>Pesticide Service Providers</w:t>
      </w:r>
      <w:r>
        <w:t xml:space="preserve">:  </w:t>
      </w:r>
      <w:r w:rsidR="00A06176" w:rsidRPr="00A06176">
        <w:t>When employing pesticide applicators, they will experience an increase in initial licensing cost but no increase in overall cost.</w:t>
      </w:r>
      <w:r w:rsidR="00A06176">
        <w:t xml:space="preserve">  For new applicator employees and existing applicator employees</w:t>
      </w:r>
      <w:r w:rsidR="00A06176" w:rsidRPr="00A06176">
        <w:t xml:space="preserve"> after recertification, the licence fee would be $250 ($50 annual fee X 5 years).</w:t>
      </w:r>
    </w:p>
    <w:p w:rsidR="001D50CA" w:rsidRDefault="001D50CA" w:rsidP="00BE587E">
      <w:pPr>
        <w:ind w:left="360"/>
        <w:rPr>
          <w:b/>
        </w:rPr>
      </w:pPr>
    </w:p>
    <w:p w:rsidR="00BE587E" w:rsidRDefault="00BE587E" w:rsidP="00BE587E">
      <w:pPr>
        <w:ind w:left="360"/>
      </w:pPr>
      <w:r w:rsidRPr="00DA4C8A">
        <w:rPr>
          <w:b/>
        </w:rPr>
        <w:t xml:space="preserve">To </w:t>
      </w:r>
      <w:r>
        <w:rPr>
          <w:b/>
        </w:rPr>
        <w:t>Producers</w:t>
      </w:r>
      <w:r>
        <w:t>:  None.</w:t>
      </w:r>
    </w:p>
    <w:p w:rsidR="00BE587E" w:rsidRDefault="00BE587E" w:rsidP="00BE587E">
      <w:pPr>
        <w:ind w:left="360"/>
      </w:pPr>
    </w:p>
    <w:p w:rsidR="00BE587E" w:rsidRDefault="00BE587E" w:rsidP="00BE587E">
      <w:pPr>
        <w:ind w:left="360"/>
        <w:rPr>
          <w:b/>
        </w:rPr>
      </w:pPr>
      <w:r w:rsidRPr="00DA4C8A">
        <w:rPr>
          <w:b/>
        </w:rPr>
        <w:t>To Others</w:t>
      </w:r>
      <w:r>
        <w:t>:  None</w:t>
      </w:r>
    </w:p>
    <w:p w:rsidR="00BB67E8" w:rsidRDefault="00BB67E8" w:rsidP="00BB67E8">
      <w:pPr>
        <w:ind w:left="360"/>
        <w:rPr>
          <w:b/>
        </w:rPr>
      </w:pPr>
    </w:p>
    <w:p w:rsidR="004E0A10" w:rsidRDefault="004E0A10" w:rsidP="00BE587E">
      <w:pPr>
        <w:rPr>
          <w:b/>
        </w:rPr>
      </w:pPr>
      <w:r>
        <w:rPr>
          <w:b/>
        </w:rPr>
        <w:t>Comments:</w:t>
      </w:r>
      <w:r w:rsidR="00217471">
        <w:rPr>
          <w:b/>
        </w:rPr>
        <w:t xml:space="preserve"> </w:t>
      </w:r>
    </w:p>
    <w:p w:rsidR="00217471" w:rsidRPr="00A13CD0" w:rsidRDefault="00A13CD0" w:rsidP="00A13CD0">
      <w:pPr>
        <w:rPr>
          <w:rFonts w:ascii="Arial" w:hAnsi="Arial"/>
          <w:b/>
        </w:rPr>
      </w:pPr>
      <w:r>
        <w:rPr>
          <w:rFonts w:ascii="Arial" w:hAnsi="Arial"/>
          <w:b/>
        </w:rPr>
        <w:t xml:space="preserve">1. </w:t>
      </w:r>
      <w:r w:rsidR="00217471" w:rsidRPr="00A13CD0">
        <w:rPr>
          <w:rFonts w:ascii="Arial" w:hAnsi="Arial"/>
          <w:b/>
        </w:rPr>
        <w:t>Would the cost of extra years be refundable to those who close their business?</w:t>
      </w:r>
    </w:p>
    <w:p w:rsidR="00FB66D7" w:rsidRDefault="00FB66D7" w:rsidP="00BE587E">
      <w:pPr>
        <w:rPr>
          <w:rFonts w:ascii="Arial" w:hAnsi="Arial"/>
          <w:b/>
        </w:rPr>
      </w:pPr>
    </w:p>
    <w:p w:rsidR="00FB66D7" w:rsidRDefault="00A13CD0" w:rsidP="00BE587E">
      <w:pPr>
        <w:rPr>
          <w:rFonts w:ascii="Arial" w:hAnsi="Arial"/>
          <w:b/>
        </w:rPr>
      </w:pPr>
      <w:r>
        <w:rPr>
          <w:rFonts w:ascii="Arial" w:hAnsi="Arial"/>
          <w:b/>
        </w:rPr>
        <w:lastRenderedPageBreak/>
        <w:t xml:space="preserve">2. </w:t>
      </w:r>
      <w:r w:rsidR="00FB66D7">
        <w:rPr>
          <w:rFonts w:ascii="Arial" w:hAnsi="Arial"/>
          <w:b/>
        </w:rPr>
        <w:t xml:space="preserve">SNAP is also thinking that if inspectors find that most of their interventions are educational, then the education has to be widespread and revamped so they can do their job of prosecution. </w:t>
      </w:r>
    </w:p>
    <w:p w:rsidR="00FB66D7" w:rsidRDefault="00FB66D7" w:rsidP="00BE587E">
      <w:pPr>
        <w:rPr>
          <w:rFonts w:ascii="Arial" w:hAnsi="Arial"/>
          <w:b/>
        </w:rPr>
      </w:pPr>
    </w:p>
    <w:p w:rsidR="00FB66D7" w:rsidRPr="00217471" w:rsidRDefault="00FB66D7" w:rsidP="00BE587E">
      <w:pPr>
        <w:rPr>
          <w:rFonts w:ascii="Arial" w:hAnsi="Arial"/>
          <w:b/>
        </w:rPr>
      </w:pPr>
      <w:r>
        <w:rPr>
          <w:rFonts w:ascii="Arial" w:hAnsi="Arial"/>
          <w:b/>
        </w:rPr>
        <w:t xml:space="preserve">Widespread appropriate training of vendors and applicators should ensure that they have been properly educated. If they don`t remember this education, then perhaps it should be only good for 1 year rather than 5 so they can be reminded on a yearly basis. So rather than extending the license from 1 to 5 years, the education </w:t>
      </w:r>
      <w:r w:rsidR="001206B4">
        <w:rPr>
          <w:rFonts w:ascii="Arial" w:hAnsi="Arial"/>
          <w:b/>
        </w:rPr>
        <w:t>should be every year to ensure some retention of the material.</w:t>
      </w:r>
    </w:p>
    <w:p w:rsidR="006A1093" w:rsidRDefault="006A1093" w:rsidP="00BE587E">
      <w:pPr>
        <w:rPr>
          <w:b/>
        </w:rPr>
      </w:pPr>
    </w:p>
    <w:p w:rsidR="006A1093" w:rsidRDefault="006A1093" w:rsidP="00BE587E">
      <w:pPr>
        <w:rPr>
          <w:b/>
        </w:rPr>
      </w:pPr>
    </w:p>
    <w:p w:rsidR="006A1093" w:rsidRDefault="006A1093" w:rsidP="00BE587E">
      <w:pPr>
        <w:rPr>
          <w:b/>
        </w:rPr>
      </w:pPr>
    </w:p>
    <w:p w:rsidR="00924E0D" w:rsidRPr="00924E0D" w:rsidRDefault="004E0A10" w:rsidP="00924E0D">
      <w:pPr>
        <w:numPr>
          <w:ilvl w:val="0"/>
          <w:numId w:val="47"/>
        </w:numPr>
        <w:ind w:left="360"/>
        <w:rPr>
          <w:rFonts w:cs="Times New Roman"/>
        </w:rPr>
      </w:pPr>
      <w:r w:rsidRPr="00D35780">
        <w:rPr>
          <w:rFonts w:cs="Times New Roman"/>
          <w:b/>
        </w:rPr>
        <w:t xml:space="preserve">Issue:   </w:t>
      </w:r>
    </w:p>
    <w:p w:rsidR="00924E0D" w:rsidRDefault="00924E0D" w:rsidP="00924E0D">
      <w:pPr>
        <w:pStyle w:val="ListParagraph"/>
        <w:ind w:left="360"/>
      </w:pPr>
      <w:r w:rsidRPr="00654823">
        <w:t xml:space="preserve">Saskatchewan is one of three jurisdictions that </w:t>
      </w:r>
      <w:r w:rsidRPr="003B612F">
        <w:rPr>
          <w:b/>
        </w:rPr>
        <w:t>do not require farmers/producers/landowners to have some form of training to apply pesticides</w:t>
      </w:r>
      <w:r w:rsidRPr="00654823">
        <w:t>.</w:t>
      </w:r>
      <w:r>
        <w:t xml:space="preserve">  </w:t>
      </w:r>
    </w:p>
    <w:p w:rsidR="00924E0D" w:rsidRDefault="00924E0D" w:rsidP="00924E0D">
      <w:pPr>
        <w:pStyle w:val="ListParagraph"/>
        <w:ind w:left="360"/>
      </w:pPr>
    </w:p>
    <w:p w:rsidR="00924E0D" w:rsidRDefault="008C2D04" w:rsidP="00924E0D">
      <w:pPr>
        <w:pStyle w:val="ListParagraph"/>
        <w:ind w:left="360"/>
        <w:rPr>
          <w:szCs w:val="24"/>
        </w:rPr>
      </w:pPr>
      <w:r>
        <w:t>P</w:t>
      </w:r>
      <w:r w:rsidR="00924E0D">
        <w:t>esticide manufacturers have started to specify</w:t>
      </w:r>
      <w:r>
        <w:t xml:space="preserve"> user training requirements on </w:t>
      </w:r>
      <w:r w:rsidR="00924E0D">
        <w:t>product label</w:t>
      </w:r>
      <w:r>
        <w:t>s in order to purch</w:t>
      </w:r>
      <w:r w:rsidR="003B612F">
        <w:t xml:space="preserve">ase and/or use </w:t>
      </w:r>
      <w:r>
        <w:t>specific product</w:t>
      </w:r>
      <w:r w:rsidR="003B612F">
        <w:t>s</w:t>
      </w:r>
      <w:r>
        <w:t xml:space="preserve">.  </w:t>
      </w:r>
      <w:r w:rsidR="00924E0D">
        <w:t xml:space="preserve">It is expected that the trend will continue with the development of new chemistries and the re-labeling of older products. </w:t>
      </w:r>
      <w:r w:rsidR="00924E0D" w:rsidRPr="00914471">
        <w:rPr>
          <w:szCs w:val="24"/>
        </w:rPr>
        <w:t>The federal Pest Management Regulatory Agency views training and licensing as a means to mitigate risk of pesticide use</w:t>
      </w:r>
      <w:r w:rsidR="00924E0D">
        <w:rPr>
          <w:szCs w:val="24"/>
        </w:rPr>
        <w:t>.</w:t>
      </w:r>
    </w:p>
    <w:p w:rsidR="00924E0D" w:rsidRDefault="00924E0D" w:rsidP="00924E0D">
      <w:pPr>
        <w:ind w:left="360"/>
      </w:pPr>
    </w:p>
    <w:p w:rsidR="004E0A10" w:rsidRDefault="004E0A10" w:rsidP="004E0A10">
      <w:pPr>
        <w:ind w:left="360"/>
        <w:rPr>
          <w:b/>
        </w:rPr>
      </w:pPr>
      <w:r>
        <w:rPr>
          <w:b/>
        </w:rPr>
        <w:t xml:space="preserve">Current Situation:  </w:t>
      </w:r>
    </w:p>
    <w:p w:rsidR="004E0A10" w:rsidRPr="007360BD" w:rsidRDefault="00B26F49" w:rsidP="004E0A10">
      <w:pPr>
        <w:ind w:left="360"/>
      </w:pPr>
      <w:r>
        <w:t xml:space="preserve">The current Regulations </w:t>
      </w:r>
      <w:r w:rsidR="007360BD">
        <w:t>exempt producers from requiring a licence to purchase or use pest control products on land that t</w:t>
      </w:r>
      <w:r>
        <w:t>hey own or rent for the purpose</w:t>
      </w:r>
      <w:r w:rsidR="007360BD">
        <w:t xml:space="preserve"> of agricultural production.</w:t>
      </w:r>
      <w:r w:rsidR="003225C6">
        <w:t xml:space="preserve">  However, </w:t>
      </w:r>
      <w:r w:rsidR="004408D7">
        <w:t>some pesticide labels</w:t>
      </w:r>
      <w:r w:rsidR="003225C6">
        <w:t xml:space="preserve"> already </w:t>
      </w:r>
      <w:r w:rsidR="004408D7">
        <w:t>specify</w:t>
      </w:r>
      <w:r w:rsidR="008C2D04">
        <w:t xml:space="preserve"> the </w:t>
      </w:r>
      <w:r w:rsidR="003225C6">
        <w:t>require</w:t>
      </w:r>
      <w:r w:rsidR="004408D7">
        <w:t xml:space="preserve">ment </w:t>
      </w:r>
      <w:r w:rsidR="008C2D04">
        <w:t>for</w:t>
      </w:r>
      <w:r w:rsidR="003225C6">
        <w:t xml:space="preserve"> pesticide</w:t>
      </w:r>
      <w:r w:rsidR="003C42C4">
        <w:t xml:space="preserve"> applicator</w:t>
      </w:r>
      <w:r w:rsidR="003225C6">
        <w:t xml:space="preserve"> training</w:t>
      </w:r>
      <w:r w:rsidR="008C2D04">
        <w:t xml:space="preserve"> and c</w:t>
      </w:r>
      <w:r w:rsidR="003225C6">
        <w:t>ertification</w:t>
      </w:r>
      <w:r w:rsidR="008C2D04">
        <w:t xml:space="preserve">.  </w:t>
      </w:r>
      <w:r w:rsidR="003C42C4">
        <w:t>Some of the current products with such requirement</w:t>
      </w:r>
      <w:r w:rsidR="008C2D04">
        <w:t xml:space="preserve"> include </w:t>
      </w:r>
      <w:proofErr w:type="spellStart"/>
      <w:r w:rsidR="008C2D04">
        <w:t>Thimet</w:t>
      </w:r>
      <w:proofErr w:type="spellEnd"/>
      <w:r w:rsidR="008C2D04">
        <w:t xml:space="preserve"> and </w:t>
      </w:r>
      <w:r w:rsidR="008C2D04" w:rsidRPr="008C2D04">
        <w:rPr>
          <w:rStyle w:val="st1"/>
          <w:rFonts w:cs="Times New Roman"/>
          <w:color w:val="444444"/>
        </w:rPr>
        <w:t>aluminium phosphide</w:t>
      </w:r>
      <w:r w:rsidR="008C2D04">
        <w:rPr>
          <w:rStyle w:val="st1"/>
          <w:rFonts w:cs="Times New Roman"/>
          <w:color w:val="444444"/>
        </w:rPr>
        <w:t xml:space="preserve">. </w:t>
      </w:r>
    </w:p>
    <w:p w:rsidR="00BB67E8" w:rsidRDefault="00BB67E8" w:rsidP="004E0A10">
      <w:pPr>
        <w:ind w:left="360"/>
      </w:pPr>
    </w:p>
    <w:p w:rsidR="004E0A10" w:rsidRDefault="004E0A10" w:rsidP="004E0A10">
      <w:pPr>
        <w:ind w:left="360"/>
      </w:pPr>
      <w:r>
        <w:rPr>
          <w:b/>
        </w:rPr>
        <w:t xml:space="preserve">Proposed:  </w:t>
      </w:r>
    </w:p>
    <w:p w:rsidR="00B26F49" w:rsidRDefault="00B26F49" w:rsidP="00B26F49">
      <w:pPr>
        <w:pStyle w:val="ListParagraph"/>
        <w:ind w:left="360"/>
      </w:pPr>
      <w:r w:rsidRPr="00B26F49">
        <w:t>The i</w:t>
      </w:r>
      <w:r>
        <w:t>ntent of this amendment is</w:t>
      </w:r>
      <w:r w:rsidRPr="00B26F49">
        <w:t xml:space="preserve"> to recognize and support a voluntary requirement/program for </w:t>
      </w:r>
      <w:r w:rsidR="008C2D04">
        <w:t>farmers</w:t>
      </w:r>
      <w:r>
        <w:t xml:space="preserve"> in the Regulations</w:t>
      </w:r>
      <w:r w:rsidRPr="00B26F49">
        <w:t>.  This training p</w:t>
      </w:r>
      <w:r w:rsidR="008C2D04">
        <w:t xml:space="preserve">rogram will be consistent with the </w:t>
      </w:r>
      <w:r w:rsidRPr="00B26F49">
        <w:t xml:space="preserve">National Agricultural </w:t>
      </w:r>
      <w:r w:rsidR="006209D3">
        <w:t>S</w:t>
      </w:r>
      <w:r w:rsidR="008C2D04">
        <w:t>tandard</w:t>
      </w:r>
      <w:r w:rsidRPr="00B26F49">
        <w:t xml:space="preserve">.  This training program will meet the needs of the product label as well as the Pest Management Regulatory Agency’s expectations for training. These actions will ensure our producers access to new chemistries and the older chemistries that are </w:t>
      </w:r>
      <w:r>
        <w:t>going to be re-evaluated and receive</w:t>
      </w:r>
      <w:r w:rsidRPr="00B26F49">
        <w:t xml:space="preserve"> label enhancements.</w:t>
      </w:r>
    </w:p>
    <w:p w:rsidR="00B26F49" w:rsidRDefault="00B26F49" w:rsidP="00B26F49">
      <w:pPr>
        <w:pStyle w:val="ListParagraph"/>
        <w:ind w:left="360"/>
      </w:pPr>
    </w:p>
    <w:p w:rsidR="00D640E9" w:rsidRPr="00B26F49" w:rsidRDefault="00D640E9" w:rsidP="00B26F49">
      <w:pPr>
        <w:pStyle w:val="ListParagraph"/>
        <w:ind w:left="360"/>
      </w:pPr>
      <w:r w:rsidRPr="006209D3">
        <w:rPr>
          <w:b/>
        </w:rPr>
        <w:t>The intent of th</w:t>
      </w:r>
      <w:r w:rsidR="00596E65" w:rsidRPr="006209D3">
        <w:rPr>
          <w:b/>
        </w:rPr>
        <w:t xml:space="preserve">e </w:t>
      </w:r>
      <w:r w:rsidRPr="006209D3">
        <w:rPr>
          <w:b/>
        </w:rPr>
        <w:t>propos</w:t>
      </w:r>
      <w:r w:rsidR="00596E65" w:rsidRPr="006209D3">
        <w:rPr>
          <w:b/>
        </w:rPr>
        <w:t xml:space="preserve">ed amendment </w:t>
      </w:r>
      <w:r w:rsidRPr="006209D3">
        <w:rPr>
          <w:b/>
        </w:rPr>
        <w:t>is not to remove the existing exemption from the Regulations.</w:t>
      </w:r>
      <w:r>
        <w:t xml:space="preserve">  However</w:t>
      </w:r>
      <w:r w:rsidR="004408D7">
        <w:t>,</w:t>
      </w:r>
      <w:r>
        <w:t xml:space="preserve"> </w:t>
      </w:r>
      <w:r w:rsidR="008C2D04">
        <w:t xml:space="preserve">it </w:t>
      </w:r>
      <w:r w:rsidR="00DC1861">
        <w:t>provides</w:t>
      </w:r>
      <w:r w:rsidR="008C2D04">
        <w:t xml:space="preserve"> </w:t>
      </w:r>
      <w:r w:rsidR="006209D3">
        <w:t xml:space="preserve">an option for </w:t>
      </w:r>
      <w:r w:rsidR="008C2D04">
        <w:t xml:space="preserve">farmers to </w:t>
      </w:r>
      <w:r w:rsidR="00117258" w:rsidRPr="0021378D">
        <w:t>voluntarily</w:t>
      </w:r>
      <w:r w:rsidR="00117258">
        <w:t xml:space="preserve"> </w:t>
      </w:r>
      <w:r w:rsidR="006209D3">
        <w:t>under</w:t>
      </w:r>
      <w:r w:rsidR="008C2D04">
        <w:t xml:space="preserve">take </w:t>
      </w:r>
      <w:r w:rsidR="00DC1861">
        <w:t>a</w:t>
      </w:r>
      <w:r w:rsidRPr="00B26F49">
        <w:rPr>
          <w:szCs w:val="24"/>
        </w:rPr>
        <w:t xml:space="preserve"> recogni</w:t>
      </w:r>
      <w:r w:rsidR="00596E65" w:rsidRPr="00B26F49">
        <w:rPr>
          <w:szCs w:val="24"/>
        </w:rPr>
        <w:t>z</w:t>
      </w:r>
      <w:r w:rsidRPr="00B26F49">
        <w:rPr>
          <w:szCs w:val="24"/>
        </w:rPr>
        <w:t xml:space="preserve">ed training </w:t>
      </w:r>
      <w:r w:rsidR="00DC1861">
        <w:rPr>
          <w:szCs w:val="24"/>
        </w:rPr>
        <w:t xml:space="preserve">and certification program that will </w:t>
      </w:r>
      <w:r w:rsidRPr="00B26F49">
        <w:rPr>
          <w:szCs w:val="24"/>
        </w:rPr>
        <w:t xml:space="preserve">ensure </w:t>
      </w:r>
      <w:r w:rsidR="00596E65" w:rsidRPr="00B26F49">
        <w:rPr>
          <w:szCs w:val="24"/>
        </w:rPr>
        <w:t xml:space="preserve">their continued </w:t>
      </w:r>
      <w:r w:rsidRPr="00B26F49">
        <w:rPr>
          <w:szCs w:val="24"/>
        </w:rPr>
        <w:t xml:space="preserve">access to </w:t>
      </w:r>
      <w:r w:rsidR="00DC1861">
        <w:rPr>
          <w:szCs w:val="24"/>
        </w:rPr>
        <w:t xml:space="preserve">certain </w:t>
      </w:r>
      <w:r w:rsidRPr="00B26F49">
        <w:rPr>
          <w:szCs w:val="24"/>
        </w:rPr>
        <w:t xml:space="preserve">crop protection products. </w:t>
      </w:r>
      <w:r w:rsidRPr="00B26F49">
        <w:rPr>
          <w:sz w:val="32"/>
          <w:szCs w:val="32"/>
        </w:rPr>
        <w:t xml:space="preserve"> </w:t>
      </w:r>
    </w:p>
    <w:p w:rsidR="00D640E9" w:rsidRDefault="00D640E9" w:rsidP="00BB67E8">
      <w:pPr>
        <w:pStyle w:val="ListParagraph"/>
        <w:ind w:left="360"/>
        <w:rPr>
          <w:sz w:val="32"/>
          <w:szCs w:val="32"/>
        </w:rPr>
      </w:pPr>
    </w:p>
    <w:p w:rsidR="007360BD" w:rsidRPr="00D35780" w:rsidRDefault="007360BD" w:rsidP="007360BD">
      <w:pPr>
        <w:ind w:left="360"/>
        <w:rPr>
          <w:rFonts w:cs="Times New Roman"/>
        </w:rPr>
      </w:pPr>
      <w:r>
        <w:rPr>
          <w:rFonts w:cs="Times New Roman"/>
        </w:rPr>
        <w:t xml:space="preserve">The </w:t>
      </w:r>
      <w:r w:rsidRPr="00914471">
        <w:t>Pest Management Regulatory Agency</w:t>
      </w:r>
      <w:r>
        <w:t>’s</w:t>
      </w:r>
      <w:r w:rsidRPr="00D35780">
        <w:rPr>
          <w:rFonts w:cs="Times New Roman"/>
        </w:rPr>
        <w:t xml:space="preserve"> interpretation</w:t>
      </w:r>
      <w:r>
        <w:rPr>
          <w:rFonts w:cs="Times New Roman"/>
        </w:rPr>
        <w:t xml:space="preserve"> of producer training requirements is</w:t>
      </w:r>
      <w:r w:rsidRPr="00D35780">
        <w:rPr>
          <w:rFonts w:cs="Times New Roman"/>
        </w:rPr>
        <w:t xml:space="preserve"> that it is </w:t>
      </w:r>
      <w:r w:rsidR="00D640E9">
        <w:rPr>
          <w:rFonts w:cs="Times New Roman"/>
        </w:rPr>
        <w:t>a</w:t>
      </w:r>
      <w:r w:rsidRPr="00D35780">
        <w:rPr>
          <w:rFonts w:cs="Times New Roman"/>
        </w:rPr>
        <w:t xml:space="preserve"> </w:t>
      </w:r>
      <w:r w:rsidR="00D640E9">
        <w:rPr>
          <w:rFonts w:cs="Times New Roman"/>
        </w:rPr>
        <w:t xml:space="preserve">provincial </w:t>
      </w:r>
      <w:r w:rsidRPr="00D35780">
        <w:rPr>
          <w:rFonts w:cs="Times New Roman"/>
        </w:rPr>
        <w:t xml:space="preserve">responsibility to determine the </w:t>
      </w:r>
      <w:r w:rsidR="00D640E9">
        <w:rPr>
          <w:rFonts w:cs="Times New Roman"/>
        </w:rPr>
        <w:t xml:space="preserve">level of training required and the </w:t>
      </w:r>
      <w:r w:rsidRPr="00D35780">
        <w:rPr>
          <w:rFonts w:cs="Times New Roman"/>
        </w:rPr>
        <w:t>appropriateness of th</w:t>
      </w:r>
      <w:r w:rsidR="00D640E9">
        <w:rPr>
          <w:rFonts w:cs="Times New Roman"/>
        </w:rPr>
        <w:t xml:space="preserve">at </w:t>
      </w:r>
      <w:r w:rsidRPr="00D35780">
        <w:rPr>
          <w:rFonts w:cs="Times New Roman"/>
        </w:rPr>
        <w:t xml:space="preserve">training.  If </w:t>
      </w:r>
      <w:r>
        <w:rPr>
          <w:rFonts w:cs="Times New Roman"/>
        </w:rPr>
        <w:t>a</w:t>
      </w:r>
      <w:r w:rsidRPr="00D35780">
        <w:rPr>
          <w:rFonts w:cs="Times New Roman"/>
        </w:rPr>
        <w:t xml:space="preserve"> </w:t>
      </w:r>
      <w:r w:rsidR="00D640E9">
        <w:rPr>
          <w:rFonts w:cs="Times New Roman"/>
        </w:rPr>
        <w:t xml:space="preserve">Pesticide </w:t>
      </w:r>
      <w:r w:rsidRPr="00D35780">
        <w:rPr>
          <w:rFonts w:cs="Times New Roman"/>
        </w:rPr>
        <w:t xml:space="preserve">Safety Course satisfies </w:t>
      </w:r>
      <w:r w:rsidR="00D640E9">
        <w:rPr>
          <w:rFonts w:cs="Times New Roman"/>
        </w:rPr>
        <w:t>the</w:t>
      </w:r>
      <w:r w:rsidRPr="00D35780">
        <w:rPr>
          <w:rFonts w:cs="Times New Roman"/>
        </w:rPr>
        <w:t xml:space="preserve"> criteria </w:t>
      </w:r>
      <w:r w:rsidR="00D640E9">
        <w:rPr>
          <w:rFonts w:cs="Times New Roman"/>
        </w:rPr>
        <w:t>and is recognized by the Ministry</w:t>
      </w:r>
      <w:r w:rsidR="00596E65">
        <w:rPr>
          <w:rFonts w:cs="Times New Roman"/>
        </w:rPr>
        <w:t>,</w:t>
      </w:r>
      <w:r w:rsidR="00D640E9">
        <w:rPr>
          <w:rFonts w:cs="Times New Roman"/>
        </w:rPr>
        <w:t xml:space="preserve"> </w:t>
      </w:r>
      <w:r w:rsidRPr="00D35780">
        <w:rPr>
          <w:rFonts w:cs="Times New Roman"/>
        </w:rPr>
        <w:t xml:space="preserve">then </w:t>
      </w:r>
      <w:r w:rsidR="00D640E9">
        <w:rPr>
          <w:rFonts w:cs="Times New Roman"/>
        </w:rPr>
        <w:t xml:space="preserve">that would meet the </w:t>
      </w:r>
      <w:r w:rsidR="00D640E9" w:rsidRPr="00914471">
        <w:t>Pest Management Regulatory Agency</w:t>
      </w:r>
      <w:r w:rsidR="00D640E9">
        <w:t>’s</w:t>
      </w:r>
      <w:r w:rsidR="00D640E9" w:rsidRPr="00D35780">
        <w:rPr>
          <w:rFonts w:cs="Times New Roman"/>
        </w:rPr>
        <w:t xml:space="preserve"> </w:t>
      </w:r>
      <w:r w:rsidR="00B26F49">
        <w:rPr>
          <w:rFonts w:cs="Times New Roman"/>
        </w:rPr>
        <w:t xml:space="preserve">expectations.  Without the </w:t>
      </w:r>
      <w:r w:rsidR="00B26F49">
        <w:rPr>
          <w:rFonts w:cs="Times New Roman"/>
        </w:rPr>
        <w:lastRenderedPageBreak/>
        <w:t>Ministerial recognition, growers may have to attend</w:t>
      </w:r>
      <w:r w:rsidR="00D640E9">
        <w:rPr>
          <w:rFonts w:cs="Times New Roman"/>
        </w:rPr>
        <w:t xml:space="preserve"> th</w:t>
      </w:r>
      <w:r w:rsidRPr="00D35780">
        <w:rPr>
          <w:rFonts w:cs="Times New Roman"/>
        </w:rPr>
        <w:t>e full Ag</w:t>
      </w:r>
      <w:r w:rsidR="00D640E9">
        <w:rPr>
          <w:rFonts w:cs="Times New Roman"/>
        </w:rPr>
        <w:t>ricultural Applicators</w:t>
      </w:r>
      <w:r w:rsidRPr="00D35780">
        <w:rPr>
          <w:rFonts w:cs="Times New Roman"/>
        </w:rPr>
        <w:t xml:space="preserve"> course </w:t>
      </w:r>
      <w:r w:rsidR="00306C2D">
        <w:rPr>
          <w:rFonts w:cs="Times New Roman"/>
        </w:rPr>
        <w:t>in order</w:t>
      </w:r>
      <w:r w:rsidR="00D640E9">
        <w:rPr>
          <w:rFonts w:cs="Times New Roman"/>
        </w:rPr>
        <w:t xml:space="preserve"> to maintain access to </w:t>
      </w:r>
      <w:r w:rsidR="00596E65">
        <w:rPr>
          <w:rFonts w:cs="Times New Roman"/>
        </w:rPr>
        <w:t xml:space="preserve">pest control </w:t>
      </w:r>
      <w:r w:rsidR="00D640E9">
        <w:rPr>
          <w:rFonts w:cs="Times New Roman"/>
        </w:rPr>
        <w:t>products</w:t>
      </w:r>
      <w:r w:rsidR="00596E65">
        <w:rPr>
          <w:rFonts w:cs="Times New Roman"/>
        </w:rPr>
        <w:t xml:space="preserve"> with that label requirement</w:t>
      </w:r>
      <w:r w:rsidR="00D640E9">
        <w:rPr>
          <w:rFonts w:cs="Times New Roman"/>
        </w:rPr>
        <w:t>.</w:t>
      </w:r>
    </w:p>
    <w:p w:rsidR="00596E65" w:rsidRPr="00306C2D" w:rsidRDefault="00596E65" w:rsidP="00306C2D"/>
    <w:p w:rsidR="00BB67E8" w:rsidRDefault="00974F05" w:rsidP="00596E65">
      <w:pPr>
        <w:pStyle w:val="ListParagraph"/>
        <w:ind w:left="360"/>
      </w:pPr>
      <w:r>
        <w:t xml:space="preserve">Currently </w:t>
      </w:r>
      <w:r w:rsidR="00154DF5">
        <w:t xml:space="preserve">Alberta offers this type of </w:t>
      </w:r>
      <w:r w:rsidR="00DC1861">
        <w:t xml:space="preserve">voluntary </w:t>
      </w:r>
      <w:r w:rsidR="00154DF5">
        <w:t>course</w:t>
      </w:r>
      <w:r w:rsidR="00596E65">
        <w:t xml:space="preserve">.  </w:t>
      </w:r>
    </w:p>
    <w:p w:rsidR="00A925F5" w:rsidRDefault="00A925F5" w:rsidP="00A925F5">
      <w:pPr>
        <w:rPr>
          <w:rFonts w:cs="Times New Roman"/>
          <w:color w:val="auto"/>
          <w:szCs w:val="20"/>
          <w:lang w:eastAsia="en-US"/>
        </w:rPr>
      </w:pPr>
    </w:p>
    <w:p w:rsidR="004E0A10" w:rsidRDefault="004E0A10" w:rsidP="00A925F5">
      <w:pPr>
        <w:ind w:firstLine="360"/>
        <w:rPr>
          <w:b/>
        </w:rPr>
      </w:pPr>
      <w:r>
        <w:rPr>
          <w:b/>
        </w:rPr>
        <w:t>Implications of proposed changes:</w:t>
      </w:r>
    </w:p>
    <w:p w:rsidR="004E0A10" w:rsidRDefault="004E0A10" w:rsidP="004E0A10">
      <w:pPr>
        <w:ind w:left="360"/>
        <w:rPr>
          <w:b/>
        </w:rPr>
      </w:pPr>
    </w:p>
    <w:p w:rsidR="007E72DD" w:rsidRDefault="007E72DD" w:rsidP="007E72DD">
      <w:pPr>
        <w:ind w:left="360"/>
      </w:pPr>
      <w:r w:rsidRPr="00DA4C8A">
        <w:rPr>
          <w:b/>
        </w:rPr>
        <w:t xml:space="preserve">To </w:t>
      </w:r>
      <w:r>
        <w:rPr>
          <w:b/>
        </w:rPr>
        <w:t>Pesticide Applicators</w:t>
      </w:r>
      <w:r>
        <w:t>:  None</w:t>
      </w:r>
    </w:p>
    <w:p w:rsidR="007E72DD" w:rsidRDefault="007E72DD" w:rsidP="007E72DD">
      <w:pPr>
        <w:ind w:left="360"/>
        <w:rPr>
          <w:b/>
        </w:rPr>
      </w:pPr>
    </w:p>
    <w:p w:rsidR="007E72DD" w:rsidRDefault="007E72DD" w:rsidP="007E72DD">
      <w:pPr>
        <w:ind w:left="360"/>
      </w:pPr>
      <w:r w:rsidRPr="00DA4C8A">
        <w:rPr>
          <w:b/>
        </w:rPr>
        <w:t xml:space="preserve">To </w:t>
      </w:r>
      <w:r>
        <w:rPr>
          <w:b/>
        </w:rPr>
        <w:t>Pesticide Vendors</w:t>
      </w:r>
      <w:r>
        <w:t>:  None</w:t>
      </w:r>
    </w:p>
    <w:p w:rsidR="007E72DD" w:rsidRDefault="007E72DD" w:rsidP="007E72DD">
      <w:pPr>
        <w:ind w:left="360"/>
        <w:rPr>
          <w:b/>
        </w:rPr>
      </w:pPr>
    </w:p>
    <w:p w:rsidR="007E72DD" w:rsidRDefault="007E72DD" w:rsidP="007E72DD">
      <w:pPr>
        <w:ind w:left="360"/>
        <w:rPr>
          <w:b/>
        </w:rPr>
      </w:pPr>
      <w:r w:rsidRPr="00DA4C8A">
        <w:rPr>
          <w:b/>
        </w:rPr>
        <w:t xml:space="preserve">To </w:t>
      </w:r>
      <w:r>
        <w:rPr>
          <w:b/>
        </w:rPr>
        <w:t>Pesticide Service Providers</w:t>
      </w:r>
      <w:r>
        <w:t>:  None</w:t>
      </w:r>
    </w:p>
    <w:p w:rsidR="002A5D4E" w:rsidRDefault="002A5D4E" w:rsidP="007E72DD">
      <w:pPr>
        <w:rPr>
          <w:b/>
        </w:rPr>
      </w:pPr>
    </w:p>
    <w:p w:rsidR="002A5D4E" w:rsidRDefault="002A5D4E" w:rsidP="002A5D4E">
      <w:pPr>
        <w:ind w:left="360"/>
      </w:pPr>
      <w:r w:rsidRPr="00DA4C8A">
        <w:rPr>
          <w:b/>
        </w:rPr>
        <w:t xml:space="preserve">To </w:t>
      </w:r>
      <w:r>
        <w:rPr>
          <w:b/>
        </w:rPr>
        <w:t>Producers</w:t>
      </w:r>
      <w:r>
        <w:t>:  Producer</w:t>
      </w:r>
      <w:r w:rsidR="00EC5A61">
        <w:t>s</w:t>
      </w:r>
      <w:r>
        <w:t xml:space="preserve"> may have to take up to 24 hours of (web based) training to be certified by a tr</w:t>
      </w:r>
      <w:r w:rsidR="00154DF5">
        <w:t xml:space="preserve">aining organization. </w:t>
      </w:r>
    </w:p>
    <w:p w:rsidR="002A5D4E" w:rsidRDefault="002A5D4E" w:rsidP="002A5D4E">
      <w:pPr>
        <w:ind w:left="360"/>
      </w:pPr>
    </w:p>
    <w:p w:rsidR="004E0A10" w:rsidRDefault="002A5D4E" w:rsidP="002A5D4E">
      <w:pPr>
        <w:ind w:left="360"/>
        <w:rPr>
          <w:b/>
        </w:rPr>
      </w:pPr>
      <w:r w:rsidRPr="00DA4C8A">
        <w:rPr>
          <w:b/>
        </w:rPr>
        <w:t>To Others</w:t>
      </w:r>
      <w:r>
        <w:t>:</w:t>
      </w:r>
      <w:r w:rsidR="004E0A10">
        <w:rPr>
          <w:b/>
        </w:rPr>
        <w:t xml:space="preserve"> </w:t>
      </w:r>
      <w:r>
        <w:t>None</w:t>
      </w:r>
    </w:p>
    <w:p w:rsidR="004E0A10" w:rsidRDefault="004E0A10" w:rsidP="004E0A10">
      <w:pPr>
        <w:ind w:left="360"/>
        <w:rPr>
          <w:b/>
        </w:rPr>
      </w:pPr>
    </w:p>
    <w:p w:rsidR="00217471" w:rsidRDefault="004E0A10">
      <w:pPr>
        <w:rPr>
          <w:b/>
        </w:rPr>
      </w:pPr>
      <w:r>
        <w:rPr>
          <w:b/>
        </w:rPr>
        <w:t>Comments:</w:t>
      </w:r>
    </w:p>
    <w:p w:rsidR="0079512D" w:rsidRPr="002D3DE4" w:rsidRDefault="00217471">
      <w:pPr>
        <w:rPr>
          <w:rFonts w:ascii="Arial" w:hAnsi="Arial"/>
          <w:b/>
        </w:rPr>
      </w:pPr>
      <w:r w:rsidRPr="002D3DE4">
        <w:rPr>
          <w:rFonts w:ascii="Arial" w:hAnsi="Arial"/>
          <w:b/>
        </w:rPr>
        <w:t>SNAP believes that all users of commercial pesticides should have mandatory training</w:t>
      </w:r>
      <w:r w:rsidR="003B1E83">
        <w:rPr>
          <w:rFonts w:ascii="Arial" w:hAnsi="Arial"/>
          <w:b/>
        </w:rPr>
        <w:t>, including farmers</w:t>
      </w:r>
      <w:r w:rsidRPr="002D3DE4">
        <w:rPr>
          <w:rFonts w:ascii="Arial" w:hAnsi="Arial"/>
          <w:b/>
        </w:rPr>
        <w:t>. Pesticides do not stay where they are applied. Unfortunately they drift and affect other people</w:t>
      </w:r>
      <w:r w:rsidR="00F52F3C" w:rsidRPr="002D3DE4">
        <w:rPr>
          <w:rFonts w:ascii="Arial" w:hAnsi="Arial"/>
          <w:b/>
        </w:rPr>
        <w:t>’s</w:t>
      </w:r>
      <w:r w:rsidRPr="002D3DE4">
        <w:rPr>
          <w:rFonts w:ascii="Arial" w:hAnsi="Arial"/>
          <w:b/>
        </w:rPr>
        <w:t xml:space="preserve"> properties as well as the quality of air, water and the environment in general. </w:t>
      </w:r>
    </w:p>
    <w:p w:rsidR="00F52F3C" w:rsidRPr="002D3DE4" w:rsidRDefault="00F52F3C">
      <w:pPr>
        <w:rPr>
          <w:rFonts w:ascii="Arial" w:hAnsi="Arial"/>
          <w:b/>
        </w:rPr>
      </w:pPr>
    </w:p>
    <w:p w:rsidR="00F52F3C" w:rsidRPr="002D3DE4" w:rsidRDefault="00F52F3C">
      <w:pPr>
        <w:rPr>
          <w:rFonts w:ascii="Arial" w:hAnsi="Arial"/>
          <w:b/>
        </w:rPr>
      </w:pPr>
      <w:r w:rsidRPr="002D3DE4">
        <w:rPr>
          <w:rFonts w:ascii="Arial" w:hAnsi="Arial"/>
          <w:b/>
        </w:rPr>
        <w:t xml:space="preserve">Neighbours sprayed by farmers are a regular occurrence and, especially in wet years, one regularly sees farmers applying pesticides through water </w:t>
      </w:r>
      <w:r w:rsidR="00721E03">
        <w:rPr>
          <w:rFonts w:ascii="Arial" w:hAnsi="Arial"/>
          <w:b/>
        </w:rPr>
        <w:t xml:space="preserve">running in their fields </w:t>
      </w:r>
      <w:r w:rsidRPr="002D3DE4">
        <w:rPr>
          <w:rFonts w:ascii="Arial" w:hAnsi="Arial"/>
          <w:b/>
        </w:rPr>
        <w:t xml:space="preserve">or right up to it. </w:t>
      </w:r>
      <w:r w:rsidR="002D3DE4" w:rsidRPr="002D3DE4">
        <w:rPr>
          <w:rFonts w:ascii="Arial" w:hAnsi="Arial"/>
          <w:b/>
        </w:rPr>
        <w:t xml:space="preserve"> </w:t>
      </w:r>
    </w:p>
    <w:p w:rsidR="00F52F3C" w:rsidRPr="002D3DE4" w:rsidRDefault="00F52F3C">
      <w:pPr>
        <w:rPr>
          <w:rFonts w:ascii="Arial" w:hAnsi="Arial"/>
          <w:b/>
        </w:rPr>
      </w:pPr>
    </w:p>
    <w:p w:rsidR="00F52F3C" w:rsidRPr="002D3DE4" w:rsidRDefault="00F52F3C" w:rsidP="00F52F3C">
      <w:pPr>
        <w:rPr>
          <w:rFonts w:ascii="Arial" w:hAnsi="Arial"/>
          <w:b/>
        </w:rPr>
      </w:pPr>
      <w:r w:rsidRPr="002D3DE4">
        <w:rPr>
          <w:rFonts w:ascii="Arial" w:hAnsi="Arial"/>
          <w:b/>
        </w:rPr>
        <w:t>We are now faced with Saskatchewan using astronomical quantities of neonicotinoids</w:t>
      </w:r>
      <w:r w:rsidR="001206B4">
        <w:rPr>
          <w:rFonts w:ascii="Arial" w:hAnsi="Arial"/>
          <w:b/>
        </w:rPr>
        <w:t xml:space="preserve"> and </w:t>
      </w:r>
      <w:proofErr w:type="spellStart"/>
      <w:r w:rsidR="001206B4">
        <w:rPr>
          <w:rFonts w:ascii="Arial" w:hAnsi="Arial"/>
          <w:b/>
        </w:rPr>
        <w:t>RoundUP</w:t>
      </w:r>
      <w:proofErr w:type="spellEnd"/>
      <w:r w:rsidR="001206B4">
        <w:rPr>
          <w:rFonts w:ascii="Arial" w:hAnsi="Arial"/>
          <w:b/>
        </w:rPr>
        <w:t>.</w:t>
      </w:r>
      <w:r w:rsidRPr="002D3DE4">
        <w:rPr>
          <w:rFonts w:ascii="Arial" w:hAnsi="Arial"/>
          <w:b/>
        </w:rPr>
        <w:t xml:space="preserve"> </w:t>
      </w:r>
      <w:r w:rsidR="001206B4">
        <w:rPr>
          <w:rFonts w:ascii="Arial" w:hAnsi="Arial"/>
          <w:b/>
        </w:rPr>
        <w:t>H</w:t>
      </w:r>
      <w:r w:rsidRPr="002D3DE4">
        <w:rPr>
          <w:rFonts w:ascii="Arial" w:hAnsi="Arial"/>
          <w:b/>
        </w:rPr>
        <w:t xml:space="preserve">igh levels </w:t>
      </w:r>
      <w:r w:rsidR="001206B4">
        <w:rPr>
          <w:rFonts w:ascii="Arial" w:hAnsi="Arial"/>
          <w:b/>
        </w:rPr>
        <w:t xml:space="preserve">of both are widely </w:t>
      </w:r>
      <w:proofErr w:type="spellStart"/>
      <w:r w:rsidR="001206B4">
        <w:rPr>
          <w:rFonts w:ascii="Arial" w:hAnsi="Arial"/>
          <w:b/>
        </w:rPr>
        <w:t>comtaminating</w:t>
      </w:r>
      <w:proofErr w:type="spellEnd"/>
      <w:r w:rsidR="001206B4">
        <w:rPr>
          <w:rFonts w:ascii="Arial" w:hAnsi="Arial"/>
          <w:b/>
        </w:rPr>
        <w:t xml:space="preserve"> </w:t>
      </w:r>
      <w:r w:rsidRPr="002D3DE4">
        <w:rPr>
          <w:rFonts w:ascii="Arial" w:hAnsi="Arial"/>
          <w:b/>
        </w:rPr>
        <w:t>water</w:t>
      </w:r>
      <w:r w:rsidR="003B1E83">
        <w:rPr>
          <w:rFonts w:ascii="Arial" w:hAnsi="Arial"/>
          <w:b/>
        </w:rPr>
        <w:t xml:space="preserve"> </w:t>
      </w:r>
      <w:r w:rsidRPr="002D3DE4">
        <w:rPr>
          <w:rFonts w:ascii="Arial" w:hAnsi="Arial"/>
          <w:b/>
        </w:rPr>
        <w:t>(1)</w:t>
      </w:r>
      <w:r w:rsidR="003B1E83">
        <w:rPr>
          <w:rFonts w:ascii="Arial" w:hAnsi="Arial"/>
          <w:b/>
        </w:rPr>
        <w:t>,</w:t>
      </w:r>
      <w:r w:rsidRPr="002D3DE4">
        <w:rPr>
          <w:rFonts w:ascii="Arial" w:hAnsi="Arial"/>
          <w:b/>
        </w:rPr>
        <w:t xml:space="preserve"> high enough to impact the aquatic food chain, and the health of our bees (2) necessary for pollination. </w:t>
      </w:r>
    </w:p>
    <w:p w:rsidR="00F52F3C" w:rsidRPr="002D3DE4" w:rsidRDefault="00F52F3C">
      <w:pPr>
        <w:rPr>
          <w:rFonts w:ascii="Arial" w:hAnsi="Arial"/>
          <w:b/>
        </w:rPr>
      </w:pPr>
    </w:p>
    <w:p w:rsidR="00AE1178" w:rsidRDefault="002D3DE4">
      <w:pPr>
        <w:rPr>
          <w:rFonts w:ascii="Arial" w:hAnsi="Arial"/>
          <w:b/>
        </w:rPr>
      </w:pPr>
      <w:r w:rsidRPr="002D3DE4">
        <w:rPr>
          <w:rFonts w:ascii="Arial" w:hAnsi="Arial"/>
          <w:b/>
        </w:rPr>
        <w:t>There is also the attitude that if a neighbour asks for accommodation by spraying when the wind blows another way, there is a tendency to harass that neighbour and make sure the drift hits them next time one sprays</w:t>
      </w:r>
      <w:r>
        <w:rPr>
          <w:rFonts w:ascii="Arial" w:hAnsi="Arial"/>
          <w:b/>
        </w:rPr>
        <w:t>,</w:t>
      </w:r>
      <w:r w:rsidRPr="002D3DE4">
        <w:rPr>
          <w:rFonts w:ascii="Arial" w:hAnsi="Arial"/>
          <w:b/>
        </w:rPr>
        <w:t xml:space="preserve"> or simply that no one cares what the neighbour is exposed to</w:t>
      </w:r>
      <w:r w:rsidR="003B1E83">
        <w:rPr>
          <w:rFonts w:ascii="Arial" w:hAnsi="Arial"/>
          <w:b/>
        </w:rPr>
        <w:t>,</w:t>
      </w:r>
      <w:r w:rsidRPr="002D3DE4">
        <w:rPr>
          <w:rFonts w:ascii="Arial" w:hAnsi="Arial"/>
          <w:b/>
        </w:rPr>
        <w:t xml:space="preserve"> even when the chemical pesticides have serious warnings about health effects and the need for protective clothing</w:t>
      </w:r>
      <w:r>
        <w:rPr>
          <w:rFonts w:ascii="Arial" w:hAnsi="Arial"/>
          <w:b/>
        </w:rPr>
        <w:t xml:space="preserve">, which hopefully the farmer is wearing but the neighbour and their livestock are not. </w:t>
      </w:r>
    </w:p>
    <w:p w:rsidR="00AE1178" w:rsidRDefault="00AE1178">
      <w:pPr>
        <w:rPr>
          <w:rFonts w:ascii="Arial" w:hAnsi="Arial"/>
          <w:b/>
        </w:rPr>
      </w:pPr>
    </w:p>
    <w:p w:rsidR="002D3DE4" w:rsidRDefault="003B1E83">
      <w:pPr>
        <w:rPr>
          <w:rFonts w:ascii="Arial" w:hAnsi="Arial"/>
          <w:b/>
        </w:rPr>
      </w:pPr>
      <w:r>
        <w:rPr>
          <w:rFonts w:ascii="Arial" w:hAnsi="Arial"/>
          <w:b/>
        </w:rPr>
        <w:t>It is a serious matter which no one is protected from at this time in Saskatchewan.</w:t>
      </w:r>
      <w:r w:rsidR="002D3DE4" w:rsidRPr="002D3DE4">
        <w:rPr>
          <w:rFonts w:ascii="Arial" w:hAnsi="Arial"/>
          <w:b/>
        </w:rPr>
        <w:t xml:space="preserve">  </w:t>
      </w:r>
      <w:proofErr w:type="gramStart"/>
      <w:r w:rsidR="001206B4">
        <w:rPr>
          <w:rFonts w:ascii="Arial" w:hAnsi="Arial"/>
          <w:b/>
        </w:rPr>
        <w:t xml:space="preserve">If </w:t>
      </w:r>
      <w:r>
        <w:rPr>
          <w:rFonts w:ascii="Arial" w:hAnsi="Arial"/>
          <w:b/>
        </w:rPr>
        <w:t xml:space="preserve"> windows</w:t>
      </w:r>
      <w:proofErr w:type="gramEnd"/>
      <w:r w:rsidR="00AE1178">
        <w:rPr>
          <w:rFonts w:ascii="Arial" w:hAnsi="Arial"/>
          <w:b/>
        </w:rPr>
        <w:t xml:space="preserve"> on a house</w:t>
      </w:r>
      <w:r>
        <w:rPr>
          <w:rFonts w:ascii="Arial" w:hAnsi="Arial"/>
          <w:b/>
        </w:rPr>
        <w:t xml:space="preserve"> are open at the time, all the indoor environment is also contaminated. Unfortunately, the natural processes that help decompose pesticides are ineffective inside houses and they persist a long time, likely necessitating major cleaning of </w:t>
      </w:r>
      <w:r w:rsidR="00721E03">
        <w:rPr>
          <w:rFonts w:ascii="Arial" w:hAnsi="Arial"/>
          <w:b/>
        </w:rPr>
        <w:t xml:space="preserve">everything, especially </w:t>
      </w:r>
      <w:r>
        <w:rPr>
          <w:rFonts w:ascii="Arial" w:hAnsi="Arial"/>
          <w:b/>
        </w:rPr>
        <w:t>furniture and carpets or even a replacement</w:t>
      </w:r>
      <w:r w:rsidR="00721E03">
        <w:rPr>
          <w:rFonts w:ascii="Arial" w:hAnsi="Arial"/>
          <w:b/>
        </w:rPr>
        <w:t xml:space="preserve"> of those. </w:t>
      </w:r>
    </w:p>
    <w:p w:rsidR="003B1E83" w:rsidRDefault="003B1E83">
      <w:pPr>
        <w:rPr>
          <w:rFonts w:ascii="Arial" w:hAnsi="Arial"/>
          <w:b/>
        </w:rPr>
      </w:pPr>
    </w:p>
    <w:p w:rsidR="001206B4" w:rsidRDefault="003B1E83">
      <w:pPr>
        <w:rPr>
          <w:rFonts w:ascii="Arial" w:hAnsi="Arial"/>
          <w:b/>
        </w:rPr>
      </w:pPr>
      <w:r>
        <w:rPr>
          <w:rFonts w:ascii="Arial" w:hAnsi="Arial"/>
          <w:b/>
        </w:rPr>
        <w:t xml:space="preserve">Unfortunately, </w:t>
      </w:r>
      <w:proofErr w:type="spellStart"/>
      <w:r>
        <w:rPr>
          <w:rFonts w:ascii="Arial" w:hAnsi="Arial"/>
          <w:b/>
        </w:rPr>
        <w:t>Sask</w:t>
      </w:r>
      <w:proofErr w:type="spellEnd"/>
      <w:r>
        <w:rPr>
          <w:rFonts w:ascii="Arial" w:hAnsi="Arial"/>
          <w:b/>
        </w:rPr>
        <w:t xml:space="preserve"> Agriculture does not deal with health complaints</w:t>
      </w:r>
      <w:r w:rsidR="00A13CD0">
        <w:rPr>
          <w:rFonts w:ascii="Arial" w:hAnsi="Arial"/>
          <w:b/>
        </w:rPr>
        <w:t>,</w:t>
      </w:r>
      <w:r>
        <w:rPr>
          <w:rFonts w:ascii="Arial" w:hAnsi="Arial"/>
          <w:b/>
        </w:rPr>
        <w:t xml:space="preserve"> and the PMRA is still gathering data mostly from manufacturers to perhaps be considered at the next re-evaluation in 15 years or more.</w:t>
      </w:r>
      <w:r w:rsidR="00721E03">
        <w:rPr>
          <w:rFonts w:ascii="Arial" w:hAnsi="Arial"/>
          <w:b/>
        </w:rPr>
        <w:t xml:space="preserve"> Canadian courts are way behind in prosecuting for health effects of pesticides.</w:t>
      </w:r>
      <w:r w:rsidR="00A13CD0">
        <w:rPr>
          <w:rFonts w:ascii="Arial" w:hAnsi="Arial"/>
          <w:b/>
        </w:rPr>
        <w:t xml:space="preserve"> </w:t>
      </w:r>
    </w:p>
    <w:p w:rsidR="001206B4" w:rsidRDefault="001206B4">
      <w:pPr>
        <w:rPr>
          <w:rFonts w:ascii="Arial" w:hAnsi="Arial"/>
          <w:b/>
        </w:rPr>
      </w:pPr>
    </w:p>
    <w:p w:rsidR="003B1E83" w:rsidRDefault="00A13CD0">
      <w:pPr>
        <w:rPr>
          <w:rFonts w:ascii="Arial" w:hAnsi="Arial"/>
          <w:b/>
        </w:rPr>
      </w:pPr>
      <w:r>
        <w:rPr>
          <w:rFonts w:ascii="Arial" w:hAnsi="Arial"/>
          <w:b/>
        </w:rPr>
        <w:t>Victims are left with no recourse under the law.</w:t>
      </w:r>
    </w:p>
    <w:p w:rsidR="003B1E83" w:rsidRDefault="003B1E83">
      <w:pPr>
        <w:rPr>
          <w:rFonts w:ascii="Arial" w:hAnsi="Arial"/>
          <w:b/>
        </w:rPr>
      </w:pPr>
    </w:p>
    <w:p w:rsidR="003B1E83" w:rsidRPr="002D3DE4" w:rsidRDefault="003B1E83">
      <w:pPr>
        <w:rPr>
          <w:rFonts w:ascii="Arial" w:hAnsi="Arial"/>
          <w:b/>
        </w:rPr>
      </w:pPr>
      <w:r>
        <w:rPr>
          <w:rFonts w:ascii="Arial" w:hAnsi="Arial"/>
          <w:b/>
        </w:rPr>
        <w:t>Again, pesticide training for all farmers may have a positive effect on their health, the health of the environment and hopefully a bit more consideration for their neighbours` well-being.</w:t>
      </w:r>
      <w:r w:rsidR="00721E03">
        <w:rPr>
          <w:rFonts w:ascii="Arial" w:hAnsi="Arial"/>
          <w:b/>
        </w:rPr>
        <w:t xml:space="preserve"> It would also make the job of the pesticide inspector easier because they could prosecute rather than educate.</w:t>
      </w:r>
    </w:p>
    <w:p w:rsidR="00F52F3C" w:rsidRDefault="00F52F3C">
      <w:pPr>
        <w:rPr>
          <w:rFonts w:ascii="Arial" w:hAnsi="Arial"/>
          <w:b/>
        </w:rPr>
      </w:pPr>
    </w:p>
    <w:p w:rsidR="003B1E83" w:rsidRPr="002D3DE4" w:rsidRDefault="003B1E83">
      <w:pPr>
        <w:rPr>
          <w:rFonts w:ascii="Arial" w:hAnsi="Arial"/>
          <w:b/>
        </w:rPr>
      </w:pPr>
      <w:r>
        <w:rPr>
          <w:rFonts w:ascii="Arial" w:hAnsi="Arial"/>
          <w:b/>
        </w:rPr>
        <w:t>References</w:t>
      </w:r>
    </w:p>
    <w:p w:rsidR="0079512D" w:rsidRDefault="00F52F3C" w:rsidP="00F52F3C">
      <w:pPr>
        <w:rPr>
          <w:rFonts w:ascii="Arial" w:hAnsi="Arial"/>
          <w:b/>
        </w:rPr>
      </w:pPr>
      <w:r w:rsidRPr="002D3DE4">
        <w:rPr>
          <w:rFonts w:ascii="Arial" w:hAnsi="Arial"/>
          <w:b/>
        </w:rPr>
        <w:t xml:space="preserve">1. </w:t>
      </w:r>
      <w:hyperlink r:id="rId18" w:history="1">
        <w:r w:rsidR="003B1E83" w:rsidRPr="009C5377">
          <w:rPr>
            <w:rStyle w:val="Hyperlink"/>
            <w:rFonts w:ascii="Arial" w:hAnsi="Arial"/>
            <w:b/>
          </w:rPr>
          <w:t>http://www.plosone.org/article/info%3Adoi/10.1371/journal.pone.0092821</w:t>
        </w:r>
      </w:hyperlink>
    </w:p>
    <w:p w:rsidR="0079512D" w:rsidRPr="002D3DE4" w:rsidRDefault="00F52F3C">
      <w:pPr>
        <w:rPr>
          <w:rFonts w:ascii="Arial" w:hAnsi="Arial"/>
          <w:b/>
        </w:rPr>
      </w:pPr>
      <w:r w:rsidRPr="002D3DE4">
        <w:rPr>
          <w:rFonts w:ascii="Arial" w:hAnsi="Arial"/>
          <w:b/>
        </w:rPr>
        <w:t xml:space="preserve">2. </w:t>
      </w:r>
      <w:hyperlink r:id="rId19" w:history="1">
        <w:r w:rsidR="0079512D" w:rsidRPr="002D3DE4">
          <w:rPr>
            <w:rStyle w:val="Hyperlink"/>
            <w:rFonts w:ascii="Arial" w:hAnsi="Arial"/>
            <w:b/>
          </w:rPr>
          <w:t>http://ecowatch.com/2013/10/24/key-molecule-links-neonicoinoids-to-bee-viruses/</w:t>
        </w:r>
      </w:hyperlink>
    </w:p>
    <w:p w:rsidR="00596E65" w:rsidRDefault="00596E65">
      <w:pPr>
        <w:rPr>
          <w:b/>
        </w:rPr>
      </w:pPr>
      <w:r>
        <w:rPr>
          <w:b/>
        </w:rPr>
        <w:br w:type="page"/>
      </w:r>
    </w:p>
    <w:p w:rsidR="000152E4" w:rsidRDefault="000152E4" w:rsidP="00924E0D">
      <w:pPr>
        <w:numPr>
          <w:ilvl w:val="0"/>
          <w:numId w:val="47"/>
        </w:numPr>
        <w:ind w:left="360"/>
        <w:rPr>
          <w:b/>
        </w:rPr>
      </w:pPr>
      <w:r>
        <w:rPr>
          <w:b/>
        </w:rPr>
        <w:lastRenderedPageBreak/>
        <w:t>Please provide other comments that you may have.</w:t>
      </w:r>
    </w:p>
    <w:p w:rsidR="00721E03" w:rsidRDefault="00721E03" w:rsidP="00721E03">
      <w:pPr>
        <w:rPr>
          <w:rFonts w:ascii="Arial" w:hAnsi="Arial"/>
          <w:b/>
        </w:rPr>
      </w:pPr>
      <w:r w:rsidRPr="00721E03">
        <w:rPr>
          <w:rFonts w:ascii="Arial" w:hAnsi="Arial"/>
          <w:b/>
        </w:rPr>
        <w:t xml:space="preserve">SNAP has provided extra comments in several sections </w:t>
      </w:r>
      <w:r w:rsidR="002C7F3E">
        <w:rPr>
          <w:rFonts w:ascii="Arial" w:hAnsi="Arial"/>
          <w:b/>
        </w:rPr>
        <w:t>as noted below.</w:t>
      </w:r>
    </w:p>
    <w:p w:rsidR="002C7F3E" w:rsidRDefault="002C7F3E" w:rsidP="00721E03">
      <w:pPr>
        <w:rPr>
          <w:rFonts w:ascii="Arial" w:hAnsi="Arial"/>
          <w:b/>
        </w:rPr>
      </w:pPr>
    </w:p>
    <w:p w:rsidR="002C7F3E" w:rsidRPr="00721E03" w:rsidRDefault="002C7F3E" w:rsidP="00721E03">
      <w:pPr>
        <w:rPr>
          <w:rFonts w:ascii="Arial" w:hAnsi="Arial"/>
          <w:b/>
        </w:rPr>
      </w:pPr>
      <w:r>
        <w:rPr>
          <w:rFonts w:ascii="Arial" w:hAnsi="Arial"/>
          <w:b/>
        </w:rPr>
        <w:t xml:space="preserve">Pesticides are so widely used, both commercially and </w:t>
      </w:r>
      <w:r w:rsidR="003A228D">
        <w:rPr>
          <w:rFonts w:ascii="Arial" w:hAnsi="Arial"/>
          <w:b/>
        </w:rPr>
        <w:t>domestically, that the feeling that registration means they are safe is widespread.</w:t>
      </w:r>
    </w:p>
    <w:p w:rsidR="000152E4" w:rsidRDefault="000152E4" w:rsidP="00BE23CD">
      <w:pPr>
        <w:rPr>
          <w:b/>
        </w:rPr>
      </w:pPr>
    </w:p>
    <w:p w:rsidR="00217ED3" w:rsidRDefault="00217ED3" w:rsidP="00217ED3">
      <w:pPr>
        <w:rPr>
          <w:rFonts w:ascii="Arial" w:hAnsi="Arial"/>
          <w:b/>
        </w:rPr>
      </w:pPr>
      <w:r>
        <w:rPr>
          <w:rFonts w:ascii="Arial" w:hAnsi="Arial"/>
          <w:b/>
        </w:rPr>
        <w:t xml:space="preserve">1. </w:t>
      </w:r>
      <w:r w:rsidR="00721E03" w:rsidRPr="00091D30">
        <w:rPr>
          <w:rFonts w:ascii="Arial" w:hAnsi="Arial"/>
          <w:b/>
          <w:u w:val="single"/>
        </w:rPr>
        <w:t>SNAP believes that all pesticide vendors should be licensed, even domestic</w:t>
      </w:r>
      <w:r w:rsidR="00721E03" w:rsidRPr="00217ED3">
        <w:rPr>
          <w:rFonts w:ascii="Arial" w:hAnsi="Arial"/>
          <w:b/>
        </w:rPr>
        <w:t>. (</w:t>
      </w:r>
      <w:proofErr w:type="gramStart"/>
      <w:r>
        <w:rPr>
          <w:rFonts w:ascii="Arial" w:hAnsi="Arial"/>
          <w:b/>
        </w:rPr>
        <w:t>discussion</w:t>
      </w:r>
      <w:proofErr w:type="gramEnd"/>
      <w:r>
        <w:rPr>
          <w:rFonts w:ascii="Arial" w:hAnsi="Arial"/>
          <w:b/>
        </w:rPr>
        <w:t xml:space="preserve"> </w:t>
      </w:r>
      <w:r w:rsidR="00721E03" w:rsidRPr="00217ED3">
        <w:rPr>
          <w:rFonts w:ascii="Arial" w:hAnsi="Arial"/>
          <w:b/>
        </w:rPr>
        <w:t>under B1</w:t>
      </w:r>
      <w:r w:rsidR="00AE1178">
        <w:rPr>
          <w:rFonts w:ascii="Arial" w:hAnsi="Arial"/>
          <w:b/>
        </w:rPr>
        <w:t>, Aerial spraying  and section C 2 and 3</w:t>
      </w:r>
      <w:r w:rsidR="00721E03" w:rsidRPr="00217ED3">
        <w:rPr>
          <w:rFonts w:ascii="Arial" w:hAnsi="Arial"/>
          <w:b/>
        </w:rPr>
        <w:t>)</w:t>
      </w:r>
    </w:p>
    <w:p w:rsidR="00FB66D7" w:rsidRDefault="00FB66D7" w:rsidP="00217ED3">
      <w:pPr>
        <w:rPr>
          <w:rFonts w:ascii="Arial" w:hAnsi="Arial"/>
          <w:b/>
        </w:rPr>
      </w:pPr>
    </w:p>
    <w:p w:rsidR="00217ED3" w:rsidRDefault="00217ED3" w:rsidP="00217ED3">
      <w:pPr>
        <w:rPr>
          <w:rFonts w:ascii="Arial" w:hAnsi="Arial"/>
          <w:b/>
        </w:rPr>
      </w:pPr>
      <w:r w:rsidRPr="00217ED3">
        <w:rPr>
          <w:rFonts w:ascii="Arial" w:hAnsi="Arial"/>
          <w:b/>
        </w:rPr>
        <w:t>2.</w:t>
      </w:r>
      <w:r>
        <w:rPr>
          <w:b/>
        </w:rPr>
        <w:t xml:space="preserve"> </w:t>
      </w:r>
      <w:r>
        <w:rPr>
          <w:rFonts w:ascii="Arial" w:hAnsi="Arial"/>
          <w:b/>
        </w:rPr>
        <w:t>The Alberta regulations specif</w:t>
      </w:r>
      <w:r w:rsidRPr="00217ED3">
        <w:rPr>
          <w:rFonts w:ascii="Arial" w:hAnsi="Arial"/>
          <w:b/>
        </w:rPr>
        <w:t xml:space="preserve">y training for </w:t>
      </w:r>
      <w:r w:rsidRPr="00091D30">
        <w:rPr>
          <w:rFonts w:ascii="Arial" w:hAnsi="Arial"/>
          <w:b/>
          <w:u w:val="single"/>
        </w:rPr>
        <w:t>applicator assistant</w:t>
      </w:r>
      <w:r w:rsidR="001206B4">
        <w:rPr>
          <w:rFonts w:ascii="Arial" w:hAnsi="Arial"/>
          <w:b/>
        </w:rPr>
        <w:t xml:space="preserve">. </w:t>
      </w:r>
      <w:r w:rsidRPr="00217ED3">
        <w:rPr>
          <w:rFonts w:ascii="Arial" w:hAnsi="Arial"/>
          <w:b/>
        </w:rPr>
        <w:t>SNAP believes it insufficient to only train one person per facility or business. There should be some type of basic training for anyone selling or using pesticides and there should be guidelines for what that training should be and the length of it.</w:t>
      </w:r>
      <w:r>
        <w:rPr>
          <w:rFonts w:ascii="Arial" w:hAnsi="Arial"/>
          <w:b/>
        </w:rPr>
        <w:t xml:space="preserve"> (B4)</w:t>
      </w:r>
      <w:r w:rsidR="002C7F3E">
        <w:rPr>
          <w:rFonts w:ascii="Arial" w:hAnsi="Arial"/>
          <w:b/>
        </w:rPr>
        <w:t xml:space="preserve"> </w:t>
      </w:r>
    </w:p>
    <w:p w:rsidR="00FB66D7" w:rsidRDefault="00FB66D7" w:rsidP="00217ED3">
      <w:pPr>
        <w:rPr>
          <w:rFonts w:ascii="Arial" w:hAnsi="Arial"/>
          <w:b/>
        </w:rPr>
      </w:pPr>
    </w:p>
    <w:p w:rsidR="00A13CD0" w:rsidRDefault="00217ED3" w:rsidP="00FB66D7">
      <w:pPr>
        <w:rPr>
          <w:rFonts w:ascii="Arial" w:hAnsi="Arial"/>
          <w:b/>
        </w:rPr>
      </w:pPr>
      <w:r>
        <w:rPr>
          <w:rFonts w:ascii="Arial" w:hAnsi="Arial"/>
          <w:b/>
        </w:rPr>
        <w:t>3.</w:t>
      </w:r>
      <w:r w:rsidR="00FB66D7">
        <w:rPr>
          <w:rFonts w:ascii="Arial" w:hAnsi="Arial"/>
          <w:b/>
        </w:rPr>
        <w:t xml:space="preserve"> </w:t>
      </w:r>
      <w:r w:rsidR="00FB66D7" w:rsidRPr="00091D30">
        <w:rPr>
          <w:rFonts w:ascii="Arial" w:hAnsi="Arial"/>
          <w:b/>
          <w:u w:val="single"/>
        </w:rPr>
        <w:t>Saskatchewan inspectors should be prosecuting rather than educating.</w:t>
      </w:r>
      <w:r w:rsidR="00FB66D7">
        <w:rPr>
          <w:rFonts w:ascii="Arial" w:hAnsi="Arial"/>
          <w:b/>
        </w:rPr>
        <w:t xml:space="preserve"> </w:t>
      </w:r>
      <w:r w:rsidR="00A13CD0">
        <w:rPr>
          <w:rFonts w:ascii="Arial" w:hAnsi="Arial"/>
          <w:b/>
        </w:rPr>
        <w:t xml:space="preserve">The RCMP does not educate your when you get a speeding ticket and the city does not educate you when you exceed your time on a park meter. </w:t>
      </w:r>
      <w:r w:rsidR="00FB66D7">
        <w:rPr>
          <w:rFonts w:ascii="Arial" w:hAnsi="Arial"/>
          <w:b/>
        </w:rPr>
        <w:t xml:space="preserve">Widespread appropriate training of </w:t>
      </w:r>
      <w:r w:rsidR="00091D30">
        <w:rPr>
          <w:rFonts w:ascii="Arial" w:hAnsi="Arial"/>
          <w:b/>
        </w:rPr>
        <w:t xml:space="preserve">all </w:t>
      </w:r>
      <w:r w:rsidR="00FB66D7">
        <w:rPr>
          <w:rFonts w:ascii="Arial" w:hAnsi="Arial"/>
          <w:b/>
        </w:rPr>
        <w:t>vendors and applicators should ensure that they have been properly educated.</w:t>
      </w:r>
      <w:r w:rsidR="00091D30">
        <w:rPr>
          <w:rFonts w:ascii="Arial" w:hAnsi="Arial"/>
          <w:b/>
        </w:rPr>
        <w:t xml:space="preserve"> (</w:t>
      </w:r>
      <w:proofErr w:type="gramStart"/>
      <w:r w:rsidR="00091D30">
        <w:rPr>
          <w:rFonts w:ascii="Arial" w:hAnsi="Arial"/>
          <w:b/>
        </w:rPr>
        <w:t>more</w:t>
      </w:r>
      <w:proofErr w:type="gramEnd"/>
      <w:r w:rsidR="00091D30">
        <w:rPr>
          <w:rFonts w:ascii="Arial" w:hAnsi="Arial"/>
          <w:b/>
        </w:rPr>
        <w:t xml:space="preserve"> discussion under </w:t>
      </w:r>
      <w:r w:rsidR="000576CC">
        <w:rPr>
          <w:rFonts w:ascii="Arial" w:hAnsi="Arial"/>
          <w:b/>
        </w:rPr>
        <w:t xml:space="preserve">B1, </w:t>
      </w:r>
      <w:r w:rsidR="00091D30">
        <w:rPr>
          <w:rFonts w:ascii="Arial" w:hAnsi="Arial"/>
          <w:b/>
        </w:rPr>
        <w:t xml:space="preserve">Aerial spraying  and section C 2 and 3) Hopefully, more prosecuting or significant fines may give the message that the government is serious about pesticide offenses and will hopefully decrease overspray incidents and environmental contamination. </w:t>
      </w:r>
    </w:p>
    <w:p w:rsidR="00A13CD0" w:rsidRDefault="00A13CD0" w:rsidP="00FB66D7">
      <w:pPr>
        <w:rPr>
          <w:rFonts w:ascii="Arial" w:hAnsi="Arial"/>
          <w:b/>
        </w:rPr>
      </w:pPr>
    </w:p>
    <w:p w:rsidR="000850C2" w:rsidRDefault="00A13CD0" w:rsidP="000850C2">
      <w:pPr>
        <w:rPr>
          <w:rFonts w:ascii="Arial" w:hAnsi="Arial"/>
          <w:b/>
        </w:rPr>
      </w:pPr>
      <w:r>
        <w:rPr>
          <w:rFonts w:ascii="Arial" w:hAnsi="Arial"/>
          <w:b/>
        </w:rPr>
        <w:t>4.</w:t>
      </w:r>
      <w:r w:rsidR="00FB66D7">
        <w:rPr>
          <w:rFonts w:ascii="Arial" w:hAnsi="Arial"/>
          <w:b/>
        </w:rPr>
        <w:t xml:space="preserve"> </w:t>
      </w:r>
      <w:r w:rsidR="000850C2">
        <w:rPr>
          <w:rFonts w:ascii="Arial" w:hAnsi="Arial"/>
          <w:b/>
        </w:rPr>
        <w:t>If vendors or applicators</w:t>
      </w:r>
      <w:r w:rsidR="00FB66D7">
        <w:rPr>
          <w:rFonts w:ascii="Arial" w:hAnsi="Arial"/>
          <w:b/>
        </w:rPr>
        <w:t xml:space="preserve"> don`t remember</w:t>
      </w:r>
      <w:r w:rsidR="000850C2">
        <w:rPr>
          <w:rFonts w:ascii="Arial" w:hAnsi="Arial"/>
          <w:b/>
        </w:rPr>
        <w:t xml:space="preserve"> their</w:t>
      </w:r>
      <w:r>
        <w:rPr>
          <w:rFonts w:ascii="Arial" w:hAnsi="Arial"/>
          <w:b/>
        </w:rPr>
        <w:t xml:space="preserve"> education, then </w:t>
      </w:r>
      <w:r w:rsidRPr="00091D30">
        <w:rPr>
          <w:rFonts w:ascii="Arial" w:hAnsi="Arial"/>
          <w:b/>
          <w:u w:val="single"/>
        </w:rPr>
        <w:t>perhaps the educa</w:t>
      </w:r>
      <w:r w:rsidR="00091D30" w:rsidRPr="00091D30">
        <w:rPr>
          <w:rFonts w:ascii="Arial" w:hAnsi="Arial"/>
          <w:b/>
          <w:u w:val="single"/>
        </w:rPr>
        <w:t>t</w:t>
      </w:r>
      <w:r w:rsidRPr="00091D30">
        <w:rPr>
          <w:rFonts w:ascii="Arial" w:hAnsi="Arial"/>
          <w:b/>
          <w:u w:val="single"/>
        </w:rPr>
        <w:t>ion</w:t>
      </w:r>
      <w:r w:rsidR="00FB66D7" w:rsidRPr="00091D30">
        <w:rPr>
          <w:rFonts w:ascii="Arial" w:hAnsi="Arial"/>
          <w:b/>
          <w:u w:val="single"/>
        </w:rPr>
        <w:t xml:space="preserve"> should be only good for 1 year rather than 5 </w:t>
      </w:r>
      <w:r w:rsidR="00FB66D7">
        <w:rPr>
          <w:rFonts w:ascii="Arial" w:hAnsi="Arial"/>
          <w:b/>
        </w:rPr>
        <w:t>so they can be reminded on a yearly basis. So rather than extending the license from 1 to 5 years, the educ</w:t>
      </w:r>
      <w:r w:rsidR="00091D30">
        <w:rPr>
          <w:rFonts w:ascii="Arial" w:hAnsi="Arial"/>
          <w:b/>
        </w:rPr>
        <w:t xml:space="preserve">ation could be done every year to make sure they remember </w:t>
      </w:r>
      <w:r w:rsidR="000850C2">
        <w:rPr>
          <w:rFonts w:ascii="Arial" w:hAnsi="Arial"/>
          <w:b/>
        </w:rPr>
        <w:t>something.</w:t>
      </w:r>
    </w:p>
    <w:p w:rsidR="000850C2" w:rsidRDefault="000850C2" w:rsidP="000850C2">
      <w:pPr>
        <w:rPr>
          <w:b/>
        </w:rPr>
      </w:pPr>
    </w:p>
    <w:p w:rsidR="00217ED3" w:rsidRDefault="000850C2" w:rsidP="000850C2">
      <w:pPr>
        <w:rPr>
          <w:rFonts w:ascii="Arial" w:hAnsi="Arial"/>
          <w:b/>
        </w:rPr>
      </w:pPr>
      <w:r>
        <w:rPr>
          <w:b/>
        </w:rPr>
        <w:t>5.</w:t>
      </w:r>
      <w:r w:rsidR="00217ED3" w:rsidRPr="000850C2">
        <w:rPr>
          <w:b/>
        </w:rPr>
        <w:t xml:space="preserve"> </w:t>
      </w:r>
      <w:r w:rsidR="00217ED3" w:rsidRPr="000850C2">
        <w:rPr>
          <w:rFonts w:ascii="Arial" w:hAnsi="Arial"/>
          <w:b/>
          <w:u w:val="single"/>
        </w:rPr>
        <w:t>Increase the length of time available to investigate by the pesticide inspector</w:t>
      </w:r>
      <w:r w:rsidR="00091D30" w:rsidRPr="000850C2">
        <w:rPr>
          <w:rFonts w:ascii="Arial" w:hAnsi="Arial"/>
          <w:b/>
          <w:u w:val="single"/>
        </w:rPr>
        <w:t>.</w:t>
      </w:r>
      <w:r w:rsidR="00091D30" w:rsidRPr="000850C2">
        <w:rPr>
          <w:rFonts w:ascii="Arial" w:hAnsi="Arial"/>
          <w:b/>
        </w:rPr>
        <w:t xml:space="preserve"> When the pesticide inspector was still reachable several years ago, he was complaining of not enough time to investigate in many cases. He should be consulted to determine the appropriate amount of time needed for most investigations</w:t>
      </w:r>
      <w:r w:rsidR="002C7F3E">
        <w:rPr>
          <w:rFonts w:ascii="Arial" w:hAnsi="Arial"/>
          <w:b/>
        </w:rPr>
        <w:t>,</w:t>
      </w:r>
      <w:r w:rsidR="00091D30" w:rsidRPr="000850C2">
        <w:rPr>
          <w:rFonts w:ascii="Arial" w:hAnsi="Arial"/>
          <w:b/>
        </w:rPr>
        <w:t xml:space="preserve"> and the time should be amended in the regulations.</w:t>
      </w:r>
    </w:p>
    <w:p w:rsidR="003A228D" w:rsidRDefault="003A228D" w:rsidP="000850C2">
      <w:pPr>
        <w:rPr>
          <w:rFonts w:ascii="Arial" w:hAnsi="Arial"/>
          <w:b/>
        </w:rPr>
      </w:pPr>
    </w:p>
    <w:p w:rsidR="000B37B4" w:rsidRDefault="003A228D" w:rsidP="0011332E">
      <w:pPr>
        <w:rPr>
          <w:rFonts w:ascii="Arial" w:hAnsi="Arial"/>
          <w:b/>
        </w:rPr>
      </w:pPr>
      <w:r>
        <w:rPr>
          <w:rFonts w:ascii="Arial" w:hAnsi="Arial"/>
          <w:b/>
        </w:rPr>
        <w:t xml:space="preserve">6. </w:t>
      </w:r>
      <w:r w:rsidR="000B37B4" w:rsidRPr="00841581">
        <w:rPr>
          <w:rFonts w:ascii="Arial" w:hAnsi="Arial"/>
          <w:b/>
          <w:u w:val="single"/>
        </w:rPr>
        <w:t xml:space="preserve">Pesticide Sales Data </w:t>
      </w:r>
      <w:r w:rsidR="00841581" w:rsidRPr="00841581">
        <w:rPr>
          <w:rFonts w:ascii="Arial" w:hAnsi="Arial"/>
          <w:b/>
          <w:u w:val="single"/>
        </w:rPr>
        <w:t>must be available</w:t>
      </w:r>
    </w:p>
    <w:p w:rsidR="0011332E" w:rsidRPr="0011332E" w:rsidRDefault="003A228D" w:rsidP="0011332E">
      <w:pPr>
        <w:rPr>
          <w:rFonts w:ascii="Arial" w:hAnsi="Arial"/>
          <w:b/>
          <w:bCs/>
          <w:color w:val="auto"/>
          <w:sz w:val="20"/>
          <w:szCs w:val="20"/>
        </w:rPr>
      </w:pPr>
      <w:r>
        <w:rPr>
          <w:rFonts w:ascii="Arial" w:hAnsi="Arial"/>
          <w:b/>
        </w:rPr>
        <w:t xml:space="preserve">In 2001, </w:t>
      </w:r>
      <w:proofErr w:type="spellStart"/>
      <w:r>
        <w:rPr>
          <w:rFonts w:ascii="Arial" w:hAnsi="Arial"/>
          <w:b/>
        </w:rPr>
        <w:t>Sask</w:t>
      </w:r>
      <w:proofErr w:type="spellEnd"/>
      <w:r>
        <w:rPr>
          <w:rFonts w:ascii="Arial" w:hAnsi="Arial"/>
          <w:b/>
        </w:rPr>
        <w:t xml:space="preserve"> Agriculture started getting pesticide sales data which </w:t>
      </w:r>
      <w:r w:rsidR="000B37B4">
        <w:rPr>
          <w:rFonts w:ascii="Arial" w:hAnsi="Arial"/>
          <w:b/>
        </w:rPr>
        <w:t xml:space="preserve">were </w:t>
      </w:r>
      <w:r w:rsidR="00B72055">
        <w:rPr>
          <w:rFonts w:ascii="Arial" w:hAnsi="Arial"/>
          <w:b/>
        </w:rPr>
        <w:t xml:space="preserve">compiled </w:t>
      </w:r>
      <w:r>
        <w:rPr>
          <w:rFonts w:ascii="Arial" w:hAnsi="Arial"/>
          <w:b/>
        </w:rPr>
        <w:t xml:space="preserve">for the year 2001-03. </w:t>
      </w:r>
      <w:r w:rsidR="0011332E">
        <w:rPr>
          <w:rFonts w:ascii="Arial" w:hAnsi="Arial"/>
          <w:b/>
        </w:rPr>
        <w:t xml:space="preserve">Only </w:t>
      </w:r>
      <w:r w:rsidR="00B72055">
        <w:rPr>
          <w:rFonts w:ascii="Arial" w:hAnsi="Arial"/>
          <w:b/>
        </w:rPr>
        <w:t>64-</w:t>
      </w:r>
      <w:r w:rsidR="0011332E">
        <w:rPr>
          <w:rFonts w:ascii="Arial" w:hAnsi="Arial"/>
          <w:b/>
        </w:rPr>
        <w:t xml:space="preserve">70 % of commercial vendors reported. The figures indicated a peak of sales at </w:t>
      </w:r>
      <w:r w:rsidR="0011332E" w:rsidRPr="0011332E">
        <w:rPr>
          <w:rFonts w:ascii="Arial" w:hAnsi="Arial"/>
          <w:b/>
          <w:bCs/>
          <w:color w:val="auto"/>
          <w:u w:val="single"/>
        </w:rPr>
        <w:t>10,421,927.54</w:t>
      </w:r>
      <w:r w:rsidR="0011332E" w:rsidRPr="0011332E">
        <w:rPr>
          <w:rFonts w:ascii="Arial" w:hAnsi="Arial"/>
          <w:b/>
          <w:bCs/>
          <w:color w:val="auto"/>
          <w:sz w:val="20"/>
          <w:szCs w:val="20"/>
          <w:u w:val="single"/>
        </w:rPr>
        <w:t xml:space="preserve"> </w:t>
      </w:r>
      <w:r w:rsidR="0011332E" w:rsidRPr="000B37B4">
        <w:rPr>
          <w:rFonts w:ascii="Arial" w:hAnsi="Arial"/>
          <w:b/>
          <w:bCs/>
          <w:color w:val="auto"/>
          <w:u w:val="single"/>
        </w:rPr>
        <w:t>kg in 2003</w:t>
      </w:r>
      <w:r w:rsidR="0011332E">
        <w:rPr>
          <w:rFonts w:ascii="Arial" w:hAnsi="Arial"/>
          <w:b/>
          <w:bCs/>
          <w:color w:val="auto"/>
        </w:rPr>
        <w:t>, mostly herbicides</w:t>
      </w:r>
      <w:r w:rsidR="000B37B4">
        <w:rPr>
          <w:rFonts w:ascii="Arial" w:hAnsi="Arial"/>
          <w:b/>
          <w:bCs/>
          <w:color w:val="auto"/>
        </w:rPr>
        <w:t>,</w:t>
      </w:r>
      <w:r w:rsidR="0011332E">
        <w:rPr>
          <w:rFonts w:ascii="Arial" w:hAnsi="Arial"/>
          <w:b/>
          <w:bCs/>
          <w:color w:val="auto"/>
        </w:rPr>
        <w:t xml:space="preserve"> with dominant sales of glyphosate products. </w:t>
      </w:r>
      <w:r w:rsidR="000B37B4">
        <w:rPr>
          <w:rFonts w:ascii="Arial" w:hAnsi="Arial"/>
          <w:b/>
          <w:bCs/>
          <w:color w:val="auto"/>
        </w:rPr>
        <w:t>Things have changed a lot since then with the rise of neonicotinoids and new products and likely increased sales</w:t>
      </w:r>
      <w:r w:rsidR="00975197">
        <w:rPr>
          <w:rFonts w:ascii="Arial" w:hAnsi="Arial"/>
          <w:b/>
          <w:bCs/>
          <w:color w:val="auto"/>
        </w:rPr>
        <w:t xml:space="preserve"> but data has not been available.</w:t>
      </w:r>
    </w:p>
    <w:p w:rsidR="00975197" w:rsidRDefault="0011332E" w:rsidP="000850C2">
      <w:pPr>
        <w:rPr>
          <w:rFonts w:ascii="Arial" w:hAnsi="Arial"/>
          <w:b/>
        </w:rPr>
      </w:pPr>
      <w:proofErr w:type="spellStart"/>
      <w:r>
        <w:rPr>
          <w:rFonts w:ascii="Arial" w:hAnsi="Arial"/>
          <w:b/>
        </w:rPr>
        <w:t>Sask</w:t>
      </w:r>
      <w:proofErr w:type="spellEnd"/>
      <w:r>
        <w:rPr>
          <w:rFonts w:ascii="Arial" w:hAnsi="Arial"/>
          <w:b/>
        </w:rPr>
        <w:t xml:space="preserve"> Agriculture and Foods </w:t>
      </w:r>
      <w:r w:rsidR="003A228D">
        <w:rPr>
          <w:rFonts w:ascii="Arial" w:hAnsi="Arial"/>
          <w:b/>
        </w:rPr>
        <w:t>quit collecting the data</w:t>
      </w:r>
      <w:r>
        <w:rPr>
          <w:rFonts w:ascii="Arial" w:hAnsi="Arial"/>
          <w:b/>
        </w:rPr>
        <w:t xml:space="preserve"> after the PMRA indicated that they </w:t>
      </w:r>
      <w:r w:rsidR="00975197">
        <w:rPr>
          <w:rFonts w:ascii="Arial" w:hAnsi="Arial"/>
          <w:b/>
        </w:rPr>
        <w:t>would start doing so. There w</w:t>
      </w:r>
      <w:r w:rsidR="000B37B4">
        <w:rPr>
          <w:rFonts w:ascii="Arial" w:hAnsi="Arial"/>
          <w:b/>
        </w:rPr>
        <w:t>as</w:t>
      </w:r>
      <w:r>
        <w:rPr>
          <w:rFonts w:ascii="Arial" w:hAnsi="Arial"/>
          <w:b/>
        </w:rPr>
        <w:t xml:space="preserve"> data for a few more years, but it was not</w:t>
      </w:r>
      <w:r w:rsidR="00B72055">
        <w:rPr>
          <w:rFonts w:ascii="Arial" w:hAnsi="Arial"/>
          <w:b/>
        </w:rPr>
        <w:t xml:space="preserve"> compiled</w:t>
      </w:r>
      <w:r w:rsidR="000B37B4">
        <w:rPr>
          <w:rFonts w:ascii="Arial" w:hAnsi="Arial"/>
          <w:b/>
        </w:rPr>
        <w:t>.</w:t>
      </w:r>
      <w:r>
        <w:rPr>
          <w:rFonts w:ascii="Arial" w:hAnsi="Arial"/>
          <w:b/>
        </w:rPr>
        <w:t xml:space="preserve"> </w:t>
      </w:r>
      <w:r w:rsidR="000B37B4">
        <w:rPr>
          <w:rFonts w:ascii="Arial" w:hAnsi="Arial"/>
          <w:b/>
        </w:rPr>
        <w:t>I</w:t>
      </w:r>
      <w:r>
        <w:rPr>
          <w:rFonts w:ascii="Arial" w:hAnsi="Arial"/>
          <w:b/>
        </w:rPr>
        <w:t xml:space="preserve">t is </w:t>
      </w:r>
      <w:r>
        <w:rPr>
          <w:rFonts w:ascii="Arial" w:hAnsi="Arial"/>
          <w:b/>
        </w:rPr>
        <w:lastRenderedPageBreak/>
        <w:t xml:space="preserve">my understanding </w:t>
      </w:r>
      <w:r w:rsidR="000B37B4">
        <w:rPr>
          <w:rFonts w:ascii="Arial" w:hAnsi="Arial"/>
          <w:b/>
        </w:rPr>
        <w:t xml:space="preserve">that </w:t>
      </w:r>
      <w:r>
        <w:rPr>
          <w:rFonts w:ascii="Arial" w:hAnsi="Arial"/>
          <w:b/>
        </w:rPr>
        <w:t xml:space="preserve">vendors refused to use the on-line forms and that money was not available to enter the data manually. </w:t>
      </w:r>
    </w:p>
    <w:p w:rsidR="000B37B4" w:rsidRDefault="003A228D" w:rsidP="000850C2">
      <w:pPr>
        <w:rPr>
          <w:rFonts w:ascii="Arial" w:hAnsi="Arial"/>
          <w:b/>
        </w:rPr>
      </w:pPr>
      <w:r>
        <w:rPr>
          <w:rFonts w:ascii="Arial" w:hAnsi="Arial"/>
          <w:b/>
        </w:rPr>
        <w:t>The PMRA started collect</w:t>
      </w:r>
      <w:r w:rsidR="000B37B4">
        <w:rPr>
          <w:rFonts w:ascii="Arial" w:hAnsi="Arial"/>
          <w:b/>
        </w:rPr>
        <w:t>ing</w:t>
      </w:r>
      <w:r>
        <w:rPr>
          <w:rFonts w:ascii="Arial" w:hAnsi="Arial"/>
          <w:b/>
        </w:rPr>
        <w:t xml:space="preserve"> pesticide sales data, and the first ones for the year 2</w:t>
      </w:r>
      <w:r w:rsidR="000B37B4">
        <w:rPr>
          <w:rFonts w:ascii="Arial" w:hAnsi="Arial"/>
          <w:b/>
        </w:rPr>
        <w:t xml:space="preserve">007-8 were available last year. However, when I asked for a breakdown by province, I was told that </w:t>
      </w:r>
      <w:r w:rsidR="000B37B4" w:rsidRPr="00B72055">
        <w:rPr>
          <w:rFonts w:ascii="Arial" w:hAnsi="Arial"/>
          <w:b/>
          <w:u w:val="single"/>
        </w:rPr>
        <w:t xml:space="preserve">all the information was proprietary and secret and </w:t>
      </w:r>
      <w:r w:rsidR="00975197" w:rsidRPr="00B72055">
        <w:rPr>
          <w:rFonts w:ascii="Arial" w:hAnsi="Arial"/>
          <w:b/>
          <w:u w:val="single"/>
        </w:rPr>
        <w:t xml:space="preserve">therefore </w:t>
      </w:r>
      <w:r w:rsidR="000B37B4" w:rsidRPr="00B72055">
        <w:rPr>
          <w:rFonts w:ascii="Arial" w:hAnsi="Arial"/>
          <w:b/>
          <w:u w:val="single"/>
        </w:rPr>
        <w:t>was not available</w:t>
      </w:r>
      <w:r w:rsidR="000B37B4">
        <w:rPr>
          <w:rFonts w:ascii="Arial" w:hAnsi="Arial"/>
          <w:b/>
        </w:rPr>
        <w:t xml:space="preserve">. This is a ludicrous position in light of the fact that at least 4 provinces publish their sales data on an annual basis, including Quebec and Alberta. </w:t>
      </w:r>
    </w:p>
    <w:p w:rsidR="00B72055" w:rsidRDefault="00B72055" w:rsidP="000850C2">
      <w:pPr>
        <w:rPr>
          <w:rFonts w:ascii="Arial" w:hAnsi="Arial"/>
          <w:b/>
        </w:rPr>
      </w:pPr>
      <w:r>
        <w:rPr>
          <w:rFonts w:ascii="Arial" w:hAnsi="Arial"/>
          <w:b/>
        </w:rPr>
        <w:t xml:space="preserve">The PMRA </w:t>
      </w:r>
      <w:r w:rsidR="00A30555">
        <w:rPr>
          <w:rFonts w:ascii="Arial" w:hAnsi="Arial"/>
          <w:b/>
        </w:rPr>
        <w:t>also included chlorine and other disinfectants in the results</w:t>
      </w:r>
      <w:r>
        <w:rPr>
          <w:rFonts w:ascii="Arial" w:hAnsi="Arial"/>
          <w:b/>
        </w:rPr>
        <w:t xml:space="preserve"> and did not breakdown per use (such as </w:t>
      </w:r>
      <w:proofErr w:type="spellStart"/>
      <w:r>
        <w:rPr>
          <w:rFonts w:ascii="Arial" w:hAnsi="Arial"/>
          <w:b/>
        </w:rPr>
        <w:t>as</w:t>
      </w:r>
      <w:proofErr w:type="spellEnd"/>
      <w:r>
        <w:rPr>
          <w:rFonts w:ascii="Arial" w:hAnsi="Arial"/>
          <w:b/>
        </w:rPr>
        <w:t xml:space="preserve"> lawn care, domestic, farming and other uses (power companies, highways, municipalities, railroads, </w:t>
      </w:r>
      <w:proofErr w:type="spellStart"/>
      <w:r>
        <w:rPr>
          <w:rFonts w:ascii="Arial" w:hAnsi="Arial"/>
          <w:b/>
        </w:rPr>
        <w:t>etc</w:t>
      </w:r>
      <w:proofErr w:type="spellEnd"/>
      <w:r>
        <w:rPr>
          <w:rFonts w:ascii="Arial" w:hAnsi="Arial"/>
          <w:b/>
        </w:rPr>
        <w:t xml:space="preserve">)) as </w:t>
      </w:r>
      <w:r w:rsidR="00A30555">
        <w:rPr>
          <w:rFonts w:ascii="Arial" w:hAnsi="Arial"/>
          <w:b/>
        </w:rPr>
        <w:t>some provinces publish, which makes</w:t>
      </w:r>
      <w:r>
        <w:rPr>
          <w:rFonts w:ascii="Arial" w:hAnsi="Arial"/>
          <w:b/>
        </w:rPr>
        <w:t xml:space="preserve"> their report quite useless. </w:t>
      </w:r>
      <w:r w:rsidR="00A30555">
        <w:rPr>
          <w:rFonts w:ascii="Arial" w:hAnsi="Arial"/>
          <w:b/>
        </w:rPr>
        <w:t xml:space="preserve"> </w:t>
      </w:r>
    </w:p>
    <w:p w:rsidR="00B72055" w:rsidRDefault="00B72055" w:rsidP="000850C2">
      <w:pPr>
        <w:rPr>
          <w:rFonts w:ascii="Arial" w:hAnsi="Arial"/>
          <w:b/>
        </w:rPr>
      </w:pPr>
    </w:p>
    <w:p w:rsidR="00A30555" w:rsidRDefault="00A30555" w:rsidP="000850C2">
      <w:pPr>
        <w:rPr>
          <w:rFonts w:ascii="Arial" w:hAnsi="Arial"/>
          <w:b/>
        </w:rPr>
      </w:pPr>
      <w:r>
        <w:rPr>
          <w:rFonts w:ascii="Arial" w:hAnsi="Arial"/>
          <w:b/>
        </w:rPr>
        <w:t xml:space="preserve">I would like to note here that the fact that domestic vendors did not need to license in Saskatchewan prevented the province from asking for their sales records as </w:t>
      </w:r>
      <w:proofErr w:type="spellStart"/>
      <w:r w:rsidR="000576CC">
        <w:rPr>
          <w:rFonts w:ascii="Arial" w:hAnsi="Arial"/>
          <w:b/>
        </w:rPr>
        <w:t>Sask</w:t>
      </w:r>
      <w:proofErr w:type="spellEnd"/>
      <w:r w:rsidR="000576CC">
        <w:rPr>
          <w:rFonts w:ascii="Arial" w:hAnsi="Arial"/>
          <w:b/>
        </w:rPr>
        <w:t xml:space="preserve"> Agriculture </w:t>
      </w:r>
      <w:r>
        <w:rPr>
          <w:rFonts w:ascii="Arial" w:hAnsi="Arial"/>
          <w:b/>
        </w:rPr>
        <w:t>did not ha</w:t>
      </w:r>
      <w:r w:rsidR="00B72055">
        <w:rPr>
          <w:rFonts w:ascii="Arial" w:hAnsi="Arial"/>
          <w:b/>
        </w:rPr>
        <w:t xml:space="preserve">ve even a list of who they were so the domestic pesticide sales were never entered with </w:t>
      </w:r>
      <w:proofErr w:type="spellStart"/>
      <w:r w:rsidR="00B72055">
        <w:rPr>
          <w:rFonts w:ascii="Arial" w:hAnsi="Arial"/>
          <w:b/>
        </w:rPr>
        <w:t>Sask</w:t>
      </w:r>
      <w:proofErr w:type="spellEnd"/>
      <w:r w:rsidR="00B72055">
        <w:rPr>
          <w:rFonts w:ascii="Arial" w:hAnsi="Arial"/>
          <w:b/>
        </w:rPr>
        <w:t xml:space="preserve"> Ag and Foods, therefore not reported on. </w:t>
      </w:r>
    </w:p>
    <w:p w:rsidR="00A30555" w:rsidRDefault="00A30555" w:rsidP="000850C2">
      <w:pPr>
        <w:rPr>
          <w:rFonts w:ascii="Arial" w:hAnsi="Arial"/>
          <w:b/>
        </w:rPr>
      </w:pPr>
    </w:p>
    <w:p w:rsidR="000B37B4" w:rsidRDefault="00A30555" w:rsidP="000850C2">
      <w:pPr>
        <w:rPr>
          <w:rFonts w:ascii="Arial" w:hAnsi="Arial"/>
          <w:b/>
        </w:rPr>
      </w:pPr>
      <w:r>
        <w:rPr>
          <w:rFonts w:ascii="Arial" w:hAnsi="Arial"/>
          <w:b/>
        </w:rPr>
        <w:t xml:space="preserve"> SNAP </w:t>
      </w:r>
      <w:r w:rsidR="000B37B4">
        <w:rPr>
          <w:rFonts w:ascii="Arial" w:hAnsi="Arial"/>
          <w:b/>
        </w:rPr>
        <w:t xml:space="preserve">would like to know </w:t>
      </w:r>
    </w:p>
    <w:p w:rsidR="003A228D" w:rsidRDefault="000B37B4" w:rsidP="000B37B4">
      <w:pPr>
        <w:pStyle w:val="ListParagraph"/>
        <w:numPr>
          <w:ilvl w:val="6"/>
          <w:numId w:val="10"/>
        </w:numPr>
        <w:rPr>
          <w:rFonts w:ascii="Arial" w:hAnsi="Arial"/>
          <w:b/>
        </w:rPr>
      </w:pPr>
      <w:r w:rsidRPr="000B37B4">
        <w:rPr>
          <w:rFonts w:ascii="Arial" w:hAnsi="Arial"/>
          <w:b/>
        </w:rPr>
        <w:t xml:space="preserve">whether </w:t>
      </w:r>
      <w:proofErr w:type="spellStart"/>
      <w:r w:rsidRPr="000B37B4">
        <w:rPr>
          <w:rFonts w:ascii="Arial" w:hAnsi="Arial"/>
          <w:b/>
        </w:rPr>
        <w:t>Sask</w:t>
      </w:r>
      <w:proofErr w:type="spellEnd"/>
      <w:r w:rsidRPr="000B37B4">
        <w:rPr>
          <w:rFonts w:ascii="Arial" w:hAnsi="Arial"/>
          <w:b/>
        </w:rPr>
        <w:t xml:space="preserve"> Agriculture has been made aware of the Saskatchewan sales data by the PMRA</w:t>
      </w:r>
    </w:p>
    <w:p w:rsidR="000B37B4" w:rsidRDefault="000B37B4" w:rsidP="000B37B4">
      <w:pPr>
        <w:pStyle w:val="ListParagraph"/>
        <w:numPr>
          <w:ilvl w:val="6"/>
          <w:numId w:val="10"/>
        </w:numPr>
        <w:rPr>
          <w:rFonts w:ascii="Arial" w:hAnsi="Arial"/>
          <w:b/>
        </w:rPr>
      </w:pPr>
      <w:proofErr w:type="gramStart"/>
      <w:r>
        <w:rPr>
          <w:rFonts w:ascii="Arial" w:hAnsi="Arial"/>
          <w:b/>
        </w:rPr>
        <w:t>whether</w:t>
      </w:r>
      <w:proofErr w:type="gramEnd"/>
      <w:r>
        <w:rPr>
          <w:rFonts w:ascii="Arial" w:hAnsi="Arial"/>
          <w:b/>
        </w:rPr>
        <w:t xml:space="preserve"> these data have been shared with departments of health and environment and concerned researchers.</w:t>
      </w:r>
    </w:p>
    <w:p w:rsidR="000B37B4" w:rsidRDefault="000B37B4" w:rsidP="000B37B4">
      <w:pPr>
        <w:pStyle w:val="ListParagraph"/>
        <w:numPr>
          <w:ilvl w:val="6"/>
          <w:numId w:val="10"/>
        </w:numPr>
        <w:rPr>
          <w:rFonts w:ascii="Arial" w:hAnsi="Arial"/>
          <w:b/>
        </w:rPr>
      </w:pPr>
      <w:proofErr w:type="gramStart"/>
      <w:r>
        <w:rPr>
          <w:rFonts w:ascii="Arial" w:hAnsi="Arial"/>
          <w:b/>
        </w:rPr>
        <w:t>whether</w:t>
      </w:r>
      <w:proofErr w:type="gramEnd"/>
      <w:r>
        <w:rPr>
          <w:rFonts w:ascii="Arial" w:hAnsi="Arial"/>
          <w:b/>
        </w:rPr>
        <w:t xml:space="preserve"> you would consider making them available to the public.</w:t>
      </w:r>
    </w:p>
    <w:p w:rsidR="000B37B4" w:rsidRDefault="000B37B4" w:rsidP="000B37B4">
      <w:pPr>
        <w:pStyle w:val="ListParagraph"/>
        <w:ind w:left="2520"/>
        <w:rPr>
          <w:rFonts w:ascii="Arial" w:hAnsi="Arial"/>
          <w:b/>
        </w:rPr>
      </w:pPr>
    </w:p>
    <w:p w:rsidR="000B37B4" w:rsidRPr="000B37B4" w:rsidRDefault="000B37B4" w:rsidP="000B37B4">
      <w:pPr>
        <w:rPr>
          <w:rFonts w:ascii="Arial" w:hAnsi="Arial"/>
          <w:b/>
        </w:rPr>
      </w:pPr>
      <w:r>
        <w:rPr>
          <w:rFonts w:ascii="Arial" w:hAnsi="Arial"/>
          <w:b/>
        </w:rPr>
        <w:t>It is SNAP`s opinion that there can be no appropriate strategy for pesticides</w:t>
      </w:r>
      <w:r w:rsidR="00B72055">
        <w:rPr>
          <w:rFonts w:ascii="Arial" w:hAnsi="Arial"/>
          <w:b/>
        </w:rPr>
        <w:t xml:space="preserve"> in absence of data, which are</w:t>
      </w:r>
      <w:r w:rsidR="00A30555">
        <w:rPr>
          <w:rFonts w:ascii="Arial" w:hAnsi="Arial"/>
          <w:b/>
        </w:rPr>
        <w:t xml:space="preserve"> still unavailable.</w:t>
      </w:r>
    </w:p>
    <w:p w:rsidR="000152E4" w:rsidRDefault="000152E4" w:rsidP="00BE23CD">
      <w:pPr>
        <w:rPr>
          <w:b/>
        </w:rPr>
      </w:pPr>
    </w:p>
    <w:p w:rsidR="00AE1178" w:rsidRDefault="00AE1178" w:rsidP="00AE1178">
      <w:pPr>
        <w:rPr>
          <w:rFonts w:ascii="Arial" w:hAnsi="Arial"/>
          <w:b/>
        </w:rPr>
      </w:pPr>
      <w:r>
        <w:rPr>
          <w:rFonts w:ascii="Arial" w:hAnsi="Arial"/>
          <w:b/>
        </w:rPr>
        <w:t>7.</w:t>
      </w:r>
      <w:r w:rsidR="00841581">
        <w:rPr>
          <w:rFonts w:ascii="Arial" w:hAnsi="Arial"/>
          <w:b/>
        </w:rPr>
        <w:t xml:space="preserve"> </w:t>
      </w:r>
      <w:r w:rsidRPr="00AE1178">
        <w:rPr>
          <w:rFonts w:ascii="Arial" w:hAnsi="Arial"/>
          <w:b/>
        </w:rPr>
        <w:t>Alberta also has very descriptive regulations for handling spills</w:t>
      </w:r>
      <w:r w:rsidR="008B10BE">
        <w:rPr>
          <w:rFonts w:ascii="Arial" w:hAnsi="Arial"/>
          <w:b/>
        </w:rPr>
        <w:t>. If Saskatchewan`s i</w:t>
      </w:r>
      <w:r w:rsidR="00975197">
        <w:rPr>
          <w:rFonts w:ascii="Arial" w:hAnsi="Arial"/>
          <w:b/>
        </w:rPr>
        <w:t>s not up to par</w:t>
      </w:r>
      <w:r w:rsidR="00841581">
        <w:rPr>
          <w:rFonts w:ascii="Arial" w:hAnsi="Arial"/>
          <w:b/>
        </w:rPr>
        <w:t>,</w:t>
      </w:r>
      <w:r w:rsidR="00975197">
        <w:rPr>
          <w:rFonts w:ascii="Arial" w:hAnsi="Arial"/>
          <w:b/>
        </w:rPr>
        <w:t xml:space="preserve"> it should be </w:t>
      </w:r>
      <w:r w:rsidR="00B72055">
        <w:rPr>
          <w:rFonts w:ascii="Arial" w:hAnsi="Arial"/>
          <w:b/>
        </w:rPr>
        <w:t>upgraded at least to that level for all storage and vendors.</w:t>
      </w:r>
    </w:p>
    <w:p w:rsidR="00975197" w:rsidRDefault="00975197" w:rsidP="00975197">
      <w:pPr>
        <w:rPr>
          <w:rFonts w:ascii="Arial" w:hAnsi="Arial"/>
          <w:b/>
        </w:rPr>
      </w:pPr>
    </w:p>
    <w:p w:rsidR="00841581" w:rsidRDefault="00975197" w:rsidP="00975197">
      <w:pPr>
        <w:rPr>
          <w:rFonts w:ascii="Arial" w:hAnsi="Arial"/>
          <w:b/>
        </w:rPr>
      </w:pPr>
      <w:r>
        <w:rPr>
          <w:rFonts w:ascii="Arial" w:hAnsi="Arial"/>
          <w:b/>
        </w:rPr>
        <w:t>8. Pesticide applications near water.</w:t>
      </w:r>
      <w:r w:rsidR="00841581">
        <w:rPr>
          <w:rFonts w:ascii="Arial" w:hAnsi="Arial"/>
          <w:b/>
        </w:rPr>
        <w:t xml:space="preserve">  Other than section 5 of the Act</w:t>
      </w:r>
      <w:r w:rsidR="000576CC">
        <w:rPr>
          <w:rFonts w:ascii="Arial" w:hAnsi="Arial"/>
          <w:b/>
        </w:rPr>
        <w:t xml:space="preserve"> (</w:t>
      </w:r>
      <w:r w:rsidR="00841581">
        <w:rPr>
          <w:rFonts w:ascii="Arial" w:hAnsi="Arial"/>
          <w:b/>
        </w:rPr>
        <w:t>Prohibiti</w:t>
      </w:r>
      <w:r w:rsidR="00E61E4C">
        <w:rPr>
          <w:rFonts w:ascii="Arial" w:hAnsi="Arial"/>
          <w:b/>
        </w:rPr>
        <w:t>on a</w:t>
      </w:r>
      <w:r w:rsidR="00841581">
        <w:rPr>
          <w:rFonts w:ascii="Arial" w:hAnsi="Arial"/>
          <w:b/>
        </w:rPr>
        <w:t xml:space="preserve">gainst </w:t>
      </w:r>
      <w:r w:rsidR="00E61E4C">
        <w:rPr>
          <w:rFonts w:ascii="Arial" w:hAnsi="Arial"/>
          <w:b/>
        </w:rPr>
        <w:t>applying pesticides to a body of w</w:t>
      </w:r>
      <w:r w:rsidR="00841581">
        <w:rPr>
          <w:rFonts w:ascii="Arial" w:hAnsi="Arial"/>
          <w:b/>
        </w:rPr>
        <w:t>ater withou</w:t>
      </w:r>
      <w:r w:rsidR="00E61E4C">
        <w:rPr>
          <w:rFonts w:ascii="Arial" w:hAnsi="Arial"/>
          <w:b/>
        </w:rPr>
        <w:t>t permit) and regulations</w:t>
      </w:r>
      <w:r w:rsidR="00B72055">
        <w:rPr>
          <w:rFonts w:ascii="Arial" w:hAnsi="Arial"/>
          <w:b/>
        </w:rPr>
        <w:t xml:space="preserve"> (</w:t>
      </w:r>
      <w:r w:rsidR="000576CC">
        <w:rPr>
          <w:rFonts w:ascii="Arial" w:hAnsi="Arial"/>
          <w:b/>
        </w:rPr>
        <w:t>section 5)</w:t>
      </w:r>
      <w:r w:rsidR="00841581">
        <w:rPr>
          <w:rFonts w:ascii="Arial" w:hAnsi="Arial"/>
          <w:b/>
        </w:rPr>
        <w:t xml:space="preserve">, there is no mention of pesticide applications </w:t>
      </w:r>
      <w:r w:rsidR="00E61E4C">
        <w:rPr>
          <w:rFonts w:ascii="Arial" w:hAnsi="Arial"/>
          <w:b/>
        </w:rPr>
        <w:t xml:space="preserve">near </w:t>
      </w:r>
      <w:r w:rsidR="00841581">
        <w:rPr>
          <w:rFonts w:ascii="Arial" w:hAnsi="Arial"/>
          <w:b/>
        </w:rPr>
        <w:t>water</w:t>
      </w:r>
      <w:r w:rsidR="00E61E4C">
        <w:rPr>
          <w:rFonts w:ascii="Arial" w:hAnsi="Arial"/>
          <w:b/>
        </w:rPr>
        <w:t xml:space="preserve"> or mention of buffer zones. Is this covered under another Act or regulations, in Environment, </w:t>
      </w:r>
      <w:proofErr w:type="gramStart"/>
      <w:r w:rsidR="00E61E4C">
        <w:rPr>
          <w:rFonts w:ascii="Arial" w:hAnsi="Arial"/>
          <w:b/>
        </w:rPr>
        <w:t>perhaps.</w:t>
      </w:r>
      <w:proofErr w:type="gramEnd"/>
      <w:r w:rsidR="00B72055">
        <w:rPr>
          <w:rFonts w:ascii="Arial" w:hAnsi="Arial"/>
          <w:b/>
        </w:rPr>
        <w:t xml:space="preserve"> I checked several pesticide labels and found no mention of a specific buffer zone on any I checked.</w:t>
      </w:r>
    </w:p>
    <w:p w:rsidR="00975197" w:rsidRDefault="00975197" w:rsidP="00975197">
      <w:pPr>
        <w:rPr>
          <w:rFonts w:ascii="Arial" w:hAnsi="Arial"/>
          <w:b/>
        </w:rPr>
      </w:pPr>
    </w:p>
    <w:p w:rsidR="00975197" w:rsidRDefault="00975197" w:rsidP="00975197">
      <w:pPr>
        <w:rPr>
          <w:rFonts w:ascii="Arial" w:hAnsi="Arial"/>
          <w:b/>
        </w:rPr>
      </w:pPr>
      <w:r>
        <w:rPr>
          <w:rFonts w:ascii="Arial" w:hAnsi="Arial"/>
          <w:b/>
        </w:rPr>
        <w:t>9. Question</w:t>
      </w:r>
    </w:p>
    <w:p w:rsidR="00975197" w:rsidRDefault="008B10BE" w:rsidP="00975197">
      <w:pPr>
        <w:rPr>
          <w:rFonts w:ascii="Arial" w:hAnsi="Arial"/>
          <w:b/>
        </w:rPr>
      </w:pPr>
      <w:r>
        <w:rPr>
          <w:rFonts w:ascii="Arial" w:hAnsi="Arial"/>
          <w:b/>
        </w:rPr>
        <w:t xml:space="preserve">It is unclear whether </w:t>
      </w:r>
      <w:r w:rsidR="00975197">
        <w:rPr>
          <w:rFonts w:ascii="Arial" w:hAnsi="Arial"/>
          <w:b/>
        </w:rPr>
        <w:t xml:space="preserve">current regulations regarding storage of pesticides </w:t>
      </w:r>
      <w:r>
        <w:rPr>
          <w:rFonts w:ascii="Arial" w:hAnsi="Arial"/>
          <w:b/>
        </w:rPr>
        <w:t xml:space="preserve">(section 7) also </w:t>
      </w:r>
      <w:r w:rsidR="00841581">
        <w:rPr>
          <w:rFonts w:ascii="Arial" w:hAnsi="Arial"/>
          <w:b/>
        </w:rPr>
        <w:t>apply to domes</w:t>
      </w:r>
      <w:r w:rsidR="00975197">
        <w:rPr>
          <w:rFonts w:ascii="Arial" w:hAnsi="Arial"/>
          <w:b/>
        </w:rPr>
        <w:t>tic vendors</w:t>
      </w:r>
      <w:r>
        <w:rPr>
          <w:rFonts w:ascii="Arial" w:hAnsi="Arial"/>
          <w:b/>
        </w:rPr>
        <w:t xml:space="preserve">. </w:t>
      </w:r>
      <w:r w:rsidR="00841581">
        <w:rPr>
          <w:rFonts w:ascii="Arial" w:hAnsi="Arial"/>
          <w:b/>
        </w:rPr>
        <w:t>Considering there is no training requirement for domestic vendors and no special class license, it appears doubtful at this time.</w:t>
      </w:r>
    </w:p>
    <w:p w:rsidR="008B10BE" w:rsidRPr="00975197" w:rsidRDefault="008B10BE" w:rsidP="00975197">
      <w:pPr>
        <w:rPr>
          <w:rFonts w:ascii="Arial" w:hAnsi="Arial"/>
          <w:b/>
        </w:rPr>
      </w:pPr>
      <w:r>
        <w:rPr>
          <w:rFonts w:ascii="Arial" w:hAnsi="Arial"/>
          <w:b/>
        </w:rPr>
        <w:t xml:space="preserve">If not, </w:t>
      </w:r>
      <w:r w:rsidR="00B72055">
        <w:rPr>
          <w:rFonts w:ascii="Arial" w:hAnsi="Arial"/>
          <w:b/>
        </w:rPr>
        <w:t>the regulations</w:t>
      </w:r>
      <w:r>
        <w:rPr>
          <w:rFonts w:ascii="Arial" w:hAnsi="Arial"/>
          <w:b/>
        </w:rPr>
        <w:t xml:space="preserve"> should</w:t>
      </w:r>
      <w:r w:rsidR="00B72055">
        <w:rPr>
          <w:rFonts w:ascii="Arial" w:hAnsi="Arial"/>
          <w:b/>
        </w:rPr>
        <w:t xml:space="preserve"> apply</w:t>
      </w:r>
      <w:r>
        <w:rPr>
          <w:rFonts w:ascii="Arial" w:hAnsi="Arial"/>
          <w:b/>
        </w:rPr>
        <w:t>, and the facilities should be inspected to ensure that th</w:t>
      </w:r>
      <w:r w:rsidR="000576CC">
        <w:rPr>
          <w:rFonts w:ascii="Arial" w:hAnsi="Arial"/>
          <w:b/>
        </w:rPr>
        <w:t>e</w:t>
      </w:r>
      <w:r>
        <w:rPr>
          <w:rFonts w:ascii="Arial" w:hAnsi="Arial"/>
          <w:b/>
        </w:rPr>
        <w:t xml:space="preserve"> proper safety materials are on hand and that staff knows how to use them.</w:t>
      </w:r>
      <w:r w:rsidR="00841581">
        <w:rPr>
          <w:rFonts w:ascii="Arial" w:hAnsi="Arial"/>
          <w:b/>
        </w:rPr>
        <w:t xml:space="preserve"> Perhaps there should be a provincially produced training manual to train staff</w:t>
      </w:r>
      <w:r w:rsidR="000576CC">
        <w:rPr>
          <w:rFonts w:ascii="Arial" w:hAnsi="Arial"/>
          <w:b/>
        </w:rPr>
        <w:t>,</w:t>
      </w:r>
      <w:r w:rsidR="00841581">
        <w:rPr>
          <w:rFonts w:ascii="Arial" w:hAnsi="Arial"/>
          <w:b/>
        </w:rPr>
        <w:t xml:space="preserve"> rather than count </w:t>
      </w:r>
      <w:r w:rsidR="00841581">
        <w:rPr>
          <w:rFonts w:ascii="Arial" w:hAnsi="Arial"/>
          <w:b/>
        </w:rPr>
        <w:lastRenderedPageBreak/>
        <w:t>on people to fulfill section 14 of the current regulations (Requirements of vendors) as they see fit.</w:t>
      </w:r>
    </w:p>
    <w:p w:rsidR="00AE1178" w:rsidRDefault="00AE1178" w:rsidP="00AE1178">
      <w:pPr>
        <w:rPr>
          <w:b/>
        </w:rPr>
      </w:pPr>
    </w:p>
    <w:p w:rsidR="008B10BE" w:rsidRPr="008B10BE" w:rsidRDefault="008B10BE" w:rsidP="00AE1178">
      <w:pPr>
        <w:rPr>
          <w:rFonts w:ascii="Arial" w:hAnsi="Arial"/>
          <w:b/>
        </w:rPr>
      </w:pPr>
      <w:r w:rsidRPr="008B10BE">
        <w:rPr>
          <w:rFonts w:ascii="Arial" w:hAnsi="Arial"/>
          <w:b/>
        </w:rPr>
        <w:t>9. Notification</w:t>
      </w:r>
    </w:p>
    <w:p w:rsidR="008B10BE" w:rsidRDefault="008B10BE" w:rsidP="00AE1178">
      <w:pPr>
        <w:rPr>
          <w:rFonts w:ascii="Arial" w:hAnsi="Arial"/>
          <w:b/>
        </w:rPr>
      </w:pPr>
      <w:r w:rsidRPr="008B10BE">
        <w:rPr>
          <w:rFonts w:ascii="Arial" w:hAnsi="Arial"/>
          <w:b/>
        </w:rPr>
        <w:t xml:space="preserve">There should be proper </w:t>
      </w:r>
      <w:r>
        <w:rPr>
          <w:rFonts w:ascii="Arial" w:hAnsi="Arial"/>
          <w:b/>
        </w:rPr>
        <w:t xml:space="preserve">mandatory </w:t>
      </w:r>
      <w:r w:rsidRPr="008B10BE">
        <w:rPr>
          <w:rFonts w:ascii="Arial" w:hAnsi="Arial"/>
          <w:b/>
        </w:rPr>
        <w:t xml:space="preserve">notification by </w:t>
      </w:r>
      <w:r>
        <w:rPr>
          <w:rFonts w:ascii="Arial" w:hAnsi="Arial"/>
          <w:b/>
        </w:rPr>
        <w:t xml:space="preserve">all </w:t>
      </w:r>
      <w:r w:rsidRPr="008B10BE">
        <w:rPr>
          <w:rFonts w:ascii="Arial" w:hAnsi="Arial"/>
          <w:b/>
        </w:rPr>
        <w:t>applica</w:t>
      </w:r>
      <w:r>
        <w:rPr>
          <w:rFonts w:ascii="Arial" w:hAnsi="Arial"/>
          <w:b/>
        </w:rPr>
        <w:t>tors of pesticide applications, indoors and out. The signs should include the product used</w:t>
      </w:r>
      <w:r w:rsidR="00B72055">
        <w:rPr>
          <w:rFonts w:ascii="Arial" w:hAnsi="Arial"/>
          <w:b/>
        </w:rPr>
        <w:t>,</w:t>
      </w:r>
      <w:r>
        <w:rPr>
          <w:rFonts w:ascii="Arial" w:hAnsi="Arial"/>
          <w:b/>
        </w:rPr>
        <w:t xml:space="preserve"> and stay up for at least several days. Pesticides do not go away when dry. They keep evaporating on a daily basis from sprayed surfaces, many</w:t>
      </w:r>
      <w:r w:rsidR="000576CC">
        <w:rPr>
          <w:rFonts w:ascii="Arial" w:hAnsi="Arial"/>
          <w:b/>
        </w:rPr>
        <w:t xml:space="preserve"> for weeks and some for </w:t>
      </w:r>
      <w:r>
        <w:rPr>
          <w:rFonts w:ascii="Arial" w:hAnsi="Arial"/>
          <w:b/>
        </w:rPr>
        <w:t xml:space="preserve">months. </w:t>
      </w:r>
    </w:p>
    <w:p w:rsidR="00C90A6D" w:rsidRDefault="00C90A6D" w:rsidP="00AE1178">
      <w:pPr>
        <w:rPr>
          <w:rFonts w:ascii="Arial" w:hAnsi="Arial"/>
          <w:b/>
        </w:rPr>
      </w:pPr>
    </w:p>
    <w:p w:rsidR="00C90A6D" w:rsidRDefault="00C90A6D" w:rsidP="00AE1178">
      <w:pPr>
        <w:rPr>
          <w:rFonts w:ascii="Arial" w:hAnsi="Arial"/>
          <w:b/>
        </w:rPr>
      </w:pPr>
      <w:r>
        <w:rPr>
          <w:rFonts w:ascii="Arial" w:hAnsi="Arial"/>
          <w:b/>
        </w:rPr>
        <w:t xml:space="preserve">10. Businesses hiring untrained people to apply pesticides and providing no protective clothing and likely no training. </w:t>
      </w:r>
    </w:p>
    <w:p w:rsidR="00C90A6D" w:rsidRDefault="00C90A6D" w:rsidP="00AE1178">
      <w:pPr>
        <w:rPr>
          <w:rFonts w:ascii="Arial" w:hAnsi="Arial"/>
          <w:b/>
        </w:rPr>
      </w:pPr>
      <w:r>
        <w:rPr>
          <w:rFonts w:ascii="Arial" w:hAnsi="Arial"/>
          <w:b/>
        </w:rPr>
        <w:t>Yesterday we were driving on Albert Street in front of the COOP grocery store at the corner of 25</w:t>
      </w:r>
      <w:r w:rsidRPr="00C90A6D">
        <w:rPr>
          <w:rFonts w:ascii="Arial" w:hAnsi="Arial"/>
          <w:b/>
          <w:vertAlign w:val="superscript"/>
        </w:rPr>
        <w:t>th</w:t>
      </w:r>
      <w:r>
        <w:rPr>
          <w:rFonts w:ascii="Arial" w:hAnsi="Arial"/>
          <w:b/>
        </w:rPr>
        <w:t xml:space="preserve">. A man was spraying (seemingly herbicide) on the boulevard in front of the store. He was wearing shorts and sandals, no gloves and no other protection.  </w:t>
      </w:r>
    </w:p>
    <w:p w:rsidR="00C90A6D" w:rsidRDefault="00C90A6D" w:rsidP="00AE1178">
      <w:pPr>
        <w:rPr>
          <w:rFonts w:ascii="Arial" w:hAnsi="Arial"/>
          <w:b/>
        </w:rPr>
      </w:pPr>
      <w:r>
        <w:rPr>
          <w:rFonts w:ascii="Arial" w:hAnsi="Arial"/>
          <w:b/>
        </w:rPr>
        <w:t xml:space="preserve">After the June rains this summer, we went to the farmer`s market on a Saturday morning. I got sick besides Knox United Church. It was not from the church but from the apartments across Victoria Ave where someone was spraying, </w:t>
      </w:r>
      <w:proofErr w:type="spellStart"/>
      <w:r>
        <w:rPr>
          <w:rFonts w:ascii="Arial" w:hAnsi="Arial"/>
          <w:b/>
        </w:rPr>
        <w:t>agin</w:t>
      </w:r>
      <w:proofErr w:type="spellEnd"/>
      <w:r>
        <w:rPr>
          <w:rFonts w:ascii="Arial" w:hAnsi="Arial"/>
          <w:b/>
        </w:rPr>
        <w:t xml:space="preserve"> with no protective clothing. </w:t>
      </w:r>
    </w:p>
    <w:p w:rsidR="00C90A6D" w:rsidRDefault="00C90A6D" w:rsidP="00AE1178">
      <w:pPr>
        <w:rPr>
          <w:rFonts w:ascii="Arial" w:hAnsi="Arial"/>
          <w:b/>
        </w:rPr>
      </w:pPr>
      <w:r>
        <w:rPr>
          <w:rFonts w:ascii="Arial" w:hAnsi="Arial"/>
          <w:b/>
        </w:rPr>
        <w:t xml:space="preserve">Over the years, I have witnessed several mostly young people </w:t>
      </w:r>
      <w:proofErr w:type="gramStart"/>
      <w:r>
        <w:rPr>
          <w:rFonts w:ascii="Arial" w:hAnsi="Arial"/>
          <w:b/>
        </w:rPr>
        <w:t>( think</w:t>
      </w:r>
      <w:proofErr w:type="gramEnd"/>
      <w:r>
        <w:rPr>
          <w:rFonts w:ascii="Arial" w:hAnsi="Arial"/>
          <w:b/>
        </w:rPr>
        <w:t xml:space="preserve"> student employment) similarly applying herbicides around hotels or other private properties with absolutely no protective clothing, and likely no training whatsoever. </w:t>
      </w:r>
    </w:p>
    <w:p w:rsidR="00C90A6D" w:rsidRDefault="00C90A6D" w:rsidP="00AE1178">
      <w:pPr>
        <w:rPr>
          <w:rFonts w:ascii="Arial" w:hAnsi="Arial"/>
          <w:b/>
        </w:rPr>
      </w:pPr>
    </w:p>
    <w:p w:rsidR="00C90A6D" w:rsidRDefault="00C90A6D" w:rsidP="00AE1178">
      <w:pPr>
        <w:rPr>
          <w:rFonts w:ascii="Arial" w:hAnsi="Arial"/>
          <w:b/>
        </w:rPr>
      </w:pPr>
      <w:r>
        <w:rPr>
          <w:rFonts w:ascii="Arial" w:hAnsi="Arial"/>
          <w:b/>
        </w:rPr>
        <w:t xml:space="preserve">This has to be dealt with in the regulations review by either specifying that hiring untrained people for that purpose is not allowed, or mandating training for every business that may be tempted to do such a thing. </w:t>
      </w:r>
    </w:p>
    <w:p w:rsidR="00523A85" w:rsidRPr="008B10BE" w:rsidRDefault="00523A85" w:rsidP="00AE1178">
      <w:pPr>
        <w:rPr>
          <w:rFonts w:ascii="Arial" w:hAnsi="Arial"/>
          <w:b/>
        </w:rPr>
      </w:pPr>
      <w:bookmarkStart w:id="0" w:name="_GoBack"/>
      <w:bookmarkEnd w:id="0"/>
    </w:p>
    <w:p w:rsidR="00302BD5" w:rsidRDefault="00302BD5" w:rsidP="00302BD5"/>
    <w:p w:rsidR="000576CC" w:rsidRDefault="000576CC" w:rsidP="00302BD5">
      <w:pPr>
        <w:rPr>
          <w:b/>
          <w:i/>
          <w:sz w:val="28"/>
          <w:szCs w:val="28"/>
        </w:rPr>
      </w:pPr>
      <w:r>
        <w:t xml:space="preserve">Thank you for the opportunity to comment on the proposed changes to </w:t>
      </w:r>
      <w:r w:rsidRPr="006543EC">
        <w:rPr>
          <w:b/>
          <w:i/>
          <w:sz w:val="28"/>
          <w:szCs w:val="28"/>
        </w:rPr>
        <w:t>The Pest Control Products Regulations, 1995</w:t>
      </w:r>
    </w:p>
    <w:p w:rsidR="000576CC" w:rsidRDefault="000576CC" w:rsidP="00302BD5">
      <w:pPr>
        <w:rPr>
          <w:b/>
          <w:i/>
          <w:sz w:val="28"/>
          <w:szCs w:val="28"/>
        </w:rPr>
      </w:pPr>
    </w:p>
    <w:p w:rsidR="000576CC" w:rsidRDefault="000576CC" w:rsidP="00302BD5">
      <w:pPr>
        <w:rPr>
          <w:rFonts w:ascii="Arial" w:hAnsi="Arial"/>
          <w:color w:val="4F4F4F"/>
          <w:sz w:val="22"/>
          <w:szCs w:val="22"/>
        </w:rPr>
      </w:pPr>
      <w:r>
        <w:rPr>
          <w:b/>
          <w:i/>
          <w:sz w:val="28"/>
          <w:szCs w:val="28"/>
        </w:rPr>
        <w:t>For any questions you can contact SNAP</w:t>
      </w:r>
      <w:r w:rsidR="000D32BC">
        <w:rPr>
          <w:b/>
          <w:i/>
          <w:sz w:val="28"/>
          <w:szCs w:val="28"/>
        </w:rPr>
        <w:t xml:space="preserve"> at </w:t>
      </w:r>
      <w:hyperlink r:id="rId20" w:history="1">
        <w:r w:rsidR="000D32BC" w:rsidRPr="009C5377">
          <w:rPr>
            <w:rStyle w:val="Hyperlink"/>
            <w:rFonts w:ascii="Arial" w:hAnsi="Arial"/>
            <w:sz w:val="22"/>
            <w:szCs w:val="22"/>
          </w:rPr>
          <w:t>snapinfo@sasktel.net</w:t>
        </w:r>
      </w:hyperlink>
    </w:p>
    <w:p w:rsidR="000D32BC" w:rsidRDefault="000D32BC" w:rsidP="00302BD5">
      <w:pPr>
        <w:rPr>
          <w:b/>
          <w:i/>
          <w:sz w:val="28"/>
          <w:szCs w:val="28"/>
        </w:rPr>
      </w:pPr>
    </w:p>
    <w:p w:rsidR="000576CC" w:rsidRDefault="000576CC" w:rsidP="00302BD5">
      <w:pPr>
        <w:rPr>
          <w:b/>
          <w:i/>
          <w:sz w:val="28"/>
          <w:szCs w:val="28"/>
        </w:rPr>
      </w:pPr>
      <w:proofErr w:type="spellStart"/>
      <w:r>
        <w:rPr>
          <w:b/>
          <w:i/>
          <w:sz w:val="28"/>
          <w:szCs w:val="28"/>
        </w:rPr>
        <w:t>Paule</w:t>
      </w:r>
      <w:proofErr w:type="spellEnd"/>
      <w:r>
        <w:rPr>
          <w:b/>
          <w:i/>
          <w:sz w:val="28"/>
          <w:szCs w:val="28"/>
        </w:rPr>
        <w:t xml:space="preserve"> </w:t>
      </w:r>
      <w:proofErr w:type="spellStart"/>
      <w:r>
        <w:rPr>
          <w:b/>
          <w:i/>
          <w:sz w:val="28"/>
          <w:szCs w:val="28"/>
        </w:rPr>
        <w:t>Hjertaas</w:t>
      </w:r>
      <w:proofErr w:type="spellEnd"/>
    </w:p>
    <w:p w:rsidR="000576CC" w:rsidRDefault="000576CC" w:rsidP="00302BD5"/>
    <w:sectPr w:rsidR="000576CC" w:rsidSect="00302BD5">
      <w:headerReference w:type="default" r:id="rId21"/>
      <w:footerReference w:type="default" r:id="rId22"/>
      <w:pgSz w:w="12240" w:h="15840" w:code="1"/>
      <w:pgMar w:top="1440" w:right="720" w:bottom="1440" w:left="1440" w:header="72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8F" w:rsidRDefault="00225B8F">
      <w:r>
        <w:separator/>
      </w:r>
    </w:p>
  </w:endnote>
  <w:endnote w:type="continuationSeparator" w:id="0">
    <w:p w:rsidR="00225B8F" w:rsidRDefault="0022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209287"/>
      <w:docPartObj>
        <w:docPartGallery w:val="Page Numbers (Bottom of Page)"/>
        <w:docPartUnique/>
      </w:docPartObj>
    </w:sdtPr>
    <w:sdtContent>
      <w:sdt>
        <w:sdtPr>
          <w:id w:val="860082579"/>
          <w:docPartObj>
            <w:docPartGallery w:val="Page Numbers (Top of Page)"/>
            <w:docPartUnique/>
          </w:docPartObj>
        </w:sdtPr>
        <w:sdtContent>
          <w:p w:rsidR="00B72055" w:rsidRDefault="00B72055" w:rsidP="006736CC">
            <w:pPr>
              <w:pStyle w:val="Footer"/>
              <w:rPr>
                <w:rStyle w:val="PageNumber"/>
              </w:rPr>
            </w:pPr>
            <w:r>
              <w:rPr>
                <w:rFonts w:ascii="NewCenturySchlbk" w:hAnsi="NewCenturySchlbk"/>
                <w:bCs/>
                <w:sz w:val="28"/>
                <w:szCs w:val="28"/>
              </w:rPr>
              <w:pict>
                <v:rect id="_x0000_i1026" style="width:0;height:1.5pt" o:hralign="center" o:hrstd="t" o:hr="t" fillcolor="gray" stroked="f"/>
              </w:pict>
            </w:r>
          </w:p>
          <w:p w:rsidR="00B72055" w:rsidRDefault="00B72055" w:rsidP="006736CC">
            <w:pPr>
              <w:pStyle w:val="Footer"/>
            </w:pPr>
            <w:r w:rsidRPr="002A5D4E">
              <w:t>The Pest Control Products Regulations</w:t>
            </w:r>
            <w:r w:rsidRPr="00F8135C">
              <w:rPr>
                <w:rStyle w:val="PageNumber"/>
                <w:sz w:val="22"/>
                <w:szCs w:val="22"/>
              </w:rPr>
              <w:t xml:space="preserve"> Consultation Document</w:t>
            </w:r>
            <w:r>
              <w:tab/>
            </w:r>
            <w:r>
              <w:rPr>
                <w:b/>
                <w:bCs/>
              </w:rPr>
              <w:fldChar w:fldCharType="begin"/>
            </w:r>
            <w:r>
              <w:rPr>
                <w:b/>
                <w:bCs/>
              </w:rPr>
              <w:instrText xml:space="preserve"> PAGE </w:instrText>
            </w:r>
            <w:r>
              <w:rPr>
                <w:b/>
                <w:bCs/>
              </w:rPr>
              <w:fldChar w:fldCharType="separate"/>
            </w:r>
            <w:r w:rsidR="00523A8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23A85">
              <w:rPr>
                <w:b/>
                <w:bCs/>
                <w:noProof/>
              </w:rPr>
              <w:t>22</w:t>
            </w:r>
            <w:r>
              <w:rPr>
                <w:b/>
                <w:bCs/>
              </w:rPr>
              <w:fldChar w:fldCharType="end"/>
            </w:r>
          </w:p>
        </w:sdtContent>
      </w:sdt>
    </w:sdtContent>
  </w:sdt>
  <w:p w:rsidR="00B72055" w:rsidRPr="00BA10FC" w:rsidRDefault="00B72055" w:rsidP="00BA1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8F" w:rsidRDefault="00225B8F">
      <w:r>
        <w:separator/>
      </w:r>
    </w:p>
  </w:footnote>
  <w:footnote w:type="continuationSeparator" w:id="0">
    <w:p w:rsidR="00225B8F" w:rsidRDefault="00225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55" w:rsidRDefault="00B72055" w:rsidP="00BA10FC">
    <w:pPr>
      <w:pStyle w:val="Header"/>
      <w:rPr>
        <w:rFonts w:ascii="NewCenturySchlbk" w:hAnsi="NewCenturySchlbk"/>
        <w:bCs/>
        <w:sz w:val="28"/>
        <w:szCs w:val="28"/>
      </w:rPr>
    </w:pPr>
    <w:r>
      <w:rPr>
        <w:rFonts w:ascii="NewCenturySchlbk" w:hAnsi="NewCenturySchlbk"/>
        <w:bCs/>
        <w:sz w:val="28"/>
        <w:szCs w:val="28"/>
      </w:rPr>
      <w:pict>
        <v:rect id="_x0000_i1025" style="width:0;height:1.5pt" o:hralign="center" o:hrstd="t" o:hr="t" fillcolor="gray" stroked="f"/>
      </w:pict>
    </w:r>
  </w:p>
  <w:p w:rsidR="00B72055" w:rsidRDefault="00B72055" w:rsidP="00BA10FC">
    <w:pPr>
      <w:pStyle w:val="Header"/>
    </w:pPr>
    <w:r>
      <w:rPr>
        <w:noProof/>
      </w:rPr>
      <mc:AlternateContent>
        <mc:Choice Requires="wpc">
          <w:drawing>
            <wp:inline distT="0" distB="0" distL="0" distR="0">
              <wp:extent cx="6405880" cy="685800"/>
              <wp:effectExtent l="0" t="0" r="0" b="0"/>
              <wp:docPr id="2"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1"/>
                        <pic:cNvPicPr>
                          <a:picLocks noChangeAspect="1"/>
                        </pic:cNvPicPr>
                      </pic:nvPicPr>
                      <pic:blipFill>
                        <a:blip r:embed="rId1"/>
                        <a:stretch>
                          <a:fillRect/>
                        </a:stretch>
                      </pic:blipFill>
                      <pic:spPr>
                        <a:xfrm>
                          <a:off x="63042" y="84307"/>
                          <a:ext cx="1085714" cy="504762"/>
                        </a:xfrm>
                        <a:prstGeom prst="rect">
                          <a:avLst/>
                        </a:prstGeom>
                      </pic:spPr>
                    </pic:pic>
                  </wpc:wpc>
                </a:graphicData>
              </a:graphic>
            </wp:inline>
          </w:drawing>
        </mc:Choice>
        <mc:Fallback>
          <w:pict>
            <v:group id="Canvas 1" o:spid="_x0000_s1026" editas="canvas" style="width:504.4pt;height:54pt;mso-position-horizontal-relative:char;mso-position-vertical-relative:line" coordsize="64058,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58;height:6858;visibility:visible;mso-wrap-style:square">
                <v:fill o:detectmouseclick="t"/>
                <v:path o:connecttype="none"/>
              </v:shape>
              <v:shape id="Picture 1" o:spid="_x0000_s1028" type="#_x0000_t75" style="position:absolute;left:630;top:843;width:10857;height:5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SuqW+AAAA2gAAAA8AAABkcnMvZG93bnJldi54bWxET82KwjAQvgu+QxjBi2jqIrtSjaILirdF&#10;1wcYm7EtNjOlibW+vREW9jR8fL+zXHeuUi01vhQ2MJ0koIgzsSXnBs6/u/EclA/IFithMvAkD+tV&#10;v7fE1MqDj9SeQq5iCPsUDRQh1KnWPivIoZ9ITRy5qzQOQ4RNrm2DjxjuKv2RJJ/aYcmxocCavgvK&#10;bqe7M3C0MqLb3tXt5WeX3cXNttMvMWY46DYLUIG68C/+cx9snA/vV95Xr1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8SuqW+AAAA2gAAAA8AAAAAAAAAAAAAAAAAnwIAAGRy&#10;cy9kb3ducmV2LnhtbFBLBQYAAAAABAAEAPcAAACKAwAAAAA=&#10;">
                <v:imagedata r:id="rId2" o:title=""/>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3FF"/>
    <w:multiLevelType w:val="multilevel"/>
    <w:tmpl w:val="08E2422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8880CE3"/>
    <w:multiLevelType w:val="hybridMultilevel"/>
    <w:tmpl w:val="987AF5FC"/>
    <w:lvl w:ilvl="0" w:tplc="B316C0D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26677"/>
    <w:multiLevelType w:val="hybridMultilevel"/>
    <w:tmpl w:val="E91460F2"/>
    <w:lvl w:ilvl="0" w:tplc="B316C0D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2D70F2"/>
    <w:multiLevelType w:val="hybridMultilevel"/>
    <w:tmpl w:val="83B2AC80"/>
    <w:lvl w:ilvl="0" w:tplc="04090001">
      <w:start w:val="1"/>
      <w:numFmt w:val="bullet"/>
      <w:lvlText w:val=""/>
      <w:lvlJc w:val="left"/>
      <w:pPr>
        <w:tabs>
          <w:tab w:val="num" w:pos="1080"/>
        </w:tabs>
        <w:ind w:left="1080" w:hanging="360"/>
      </w:pPr>
      <w:rPr>
        <w:rFonts w:ascii="Symbol" w:hAnsi="Symbol" w:hint="default"/>
        <w:b w:val="0"/>
      </w:rPr>
    </w:lvl>
    <w:lvl w:ilvl="1" w:tplc="10090007">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537BF8"/>
    <w:multiLevelType w:val="hybridMultilevel"/>
    <w:tmpl w:val="33D86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C347E6"/>
    <w:multiLevelType w:val="multilevel"/>
    <w:tmpl w:val="0A78FB3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3F31846"/>
    <w:multiLevelType w:val="hybridMultilevel"/>
    <w:tmpl w:val="1766E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63376"/>
    <w:multiLevelType w:val="hybridMultilevel"/>
    <w:tmpl w:val="FF8C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412C1"/>
    <w:multiLevelType w:val="hybridMultilevel"/>
    <w:tmpl w:val="764CD5C6"/>
    <w:lvl w:ilvl="0" w:tplc="B316C0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652A4D"/>
    <w:multiLevelType w:val="hybridMultilevel"/>
    <w:tmpl w:val="0AC0DCE6"/>
    <w:lvl w:ilvl="0" w:tplc="B316C0D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E6A6F5E"/>
    <w:multiLevelType w:val="hybridMultilevel"/>
    <w:tmpl w:val="8922591C"/>
    <w:lvl w:ilvl="0" w:tplc="8C901548">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1904339"/>
    <w:multiLevelType w:val="hybridMultilevel"/>
    <w:tmpl w:val="59407D3A"/>
    <w:lvl w:ilvl="0" w:tplc="B316C0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1B68E6"/>
    <w:multiLevelType w:val="hybridMultilevel"/>
    <w:tmpl w:val="F968CFF4"/>
    <w:lvl w:ilvl="0" w:tplc="B316C0D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3C4507D"/>
    <w:multiLevelType w:val="hybridMultilevel"/>
    <w:tmpl w:val="2D2C6B4A"/>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402E47"/>
    <w:multiLevelType w:val="hybridMultilevel"/>
    <w:tmpl w:val="4E208518"/>
    <w:lvl w:ilvl="0" w:tplc="B316C0D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7C90BE1"/>
    <w:multiLevelType w:val="multilevel"/>
    <w:tmpl w:val="38C437C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C32E2B"/>
    <w:multiLevelType w:val="multilevel"/>
    <w:tmpl w:val="B04283C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E372139"/>
    <w:multiLevelType w:val="hybridMultilevel"/>
    <w:tmpl w:val="878CA8AE"/>
    <w:lvl w:ilvl="0" w:tplc="B316C0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59518A"/>
    <w:multiLevelType w:val="hybridMultilevel"/>
    <w:tmpl w:val="C7A0031C"/>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37D65D00"/>
    <w:multiLevelType w:val="multilevel"/>
    <w:tmpl w:val="36DE515E"/>
    <w:lvl w:ilvl="0">
      <w:start w:val="8"/>
      <w:numFmt w:val="decimal"/>
      <w:lvlText w:val="%1"/>
      <w:lvlJc w:val="left"/>
      <w:pPr>
        <w:tabs>
          <w:tab w:val="num" w:pos="360"/>
        </w:tabs>
        <w:ind w:left="360" w:hanging="360"/>
      </w:pPr>
      <w:rPr>
        <w:rFonts w:hint="default"/>
      </w:rPr>
    </w:lvl>
    <w:lvl w:ilvl="1">
      <w:start w:val="1"/>
      <w:numFmt w:val="lowerLetter"/>
      <w:pStyle w:val="BodyTextFirstIndent"/>
      <w:lvlText w:val="%1%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Courier New" w:hAnsi="Courier New"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3A18779C"/>
    <w:multiLevelType w:val="hybridMultilevel"/>
    <w:tmpl w:val="325EAD0E"/>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533B85"/>
    <w:multiLevelType w:val="multilevel"/>
    <w:tmpl w:val="8AC8AE16"/>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AA21AA2"/>
    <w:multiLevelType w:val="hybridMultilevel"/>
    <w:tmpl w:val="3752D3F2"/>
    <w:lvl w:ilvl="0" w:tplc="10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DC12A9"/>
    <w:multiLevelType w:val="hybridMultilevel"/>
    <w:tmpl w:val="CCCC4C8E"/>
    <w:lvl w:ilvl="0" w:tplc="B316C0D2">
      <w:start w:val="1"/>
      <w:numFmt w:val="bullet"/>
      <w:lvlText w:val=""/>
      <w:lvlJc w:val="left"/>
      <w:pPr>
        <w:tabs>
          <w:tab w:val="num" w:pos="360"/>
        </w:tabs>
        <w:ind w:left="360" w:hanging="360"/>
      </w:pPr>
      <w:rPr>
        <w:rFonts w:ascii="Symbol" w:hAnsi="Symbol" w:hint="default"/>
      </w:rPr>
    </w:lvl>
    <w:lvl w:ilvl="1" w:tplc="8C901548">
      <w:start w:val="1"/>
      <w:numFmt w:val="bullet"/>
      <w:lvlText w:val="-"/>
      <w:lvlJc w:val="left"/>
      <w:pPr>
        <w:tabs>
          <w:tab w:val="num" w:pos="360"/>
        </w:tabs>
        <w:ind w:left="36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CF3084D"/>
    <w:multiLevelType w:val="hybridMultilevel"/>
    <w:tmpl w:val="CC90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5B2392"/>
    <w:multiLevelType w:val="hybridMultilevel"/>
    <w:tmpl w:val="B9D49E46"/>
    <w:lvl w:ilvl="0" w:tplc="10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870870"/>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5EA56B5"/>
    <w:multiLevelType w:val="hybridMultilevel"/>
    <w:tmpl w:val="D1A2BCF4"/>
    <w:lvl w:ilvl="0" w:tplc="9FE0F280">
      <w:start w:val="1"/>
      <w:numFmt w:val="decimal"/>
      <w:lvlText w:val="%1."/>
      <w:lvlJc w:val="left"/>
      <w:pPr>
        <w:tabs>
          <w:tab w:val="num" w:pos="720"/>
        </w:tabs>
        <w:ind w:left="720" w:hanging="360"/>
      </w:pPr>
      <w:rPr>
        <w:rFonts w:hint="default"/>
        <w:b w:val="0"/>
      </w:rPr>
    </w:lvl>
    <w:lvl w:ilvl="1" w:tplc="10090007">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F1734B"/>
    <w:multiLevelType w:val="hybridMultilevel"/>
    <w:tmpl w:val="CD0E26F0"/>
    <w:lvl w:ilvl="0" w:tplc="04090001">
      <w:start w:val="1"/>
      <w:numFmt w:val="bullet"/>
      <w:lvlText w:val=""/>
      <w:lvlJc w:val="left"/>
      <w:pPr>
        <w:tabs>
          <w:tab w:val="num" w:pos="1080"/>
        </w:tabs>
        <w:ind w:left="1080" w:hanging="360"/>
      </w:pPr>
      <w:rPr>
        <w:rFonts w:ascii="Symbol" w:hAnsi="Symbol" w:hint="default"/>
        <w:b w:val="0"/>
      </w:rPr>
    </w:lvl>
    <w:lvl w:ilvl="1" w:tplc="10090007">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D760D1"/>
    <w:multiLevelType w:val="hybridMultilevel"/>
    <w:tmpl w:val="EE04C47E"/>
    <w:lvl w:ilvl="0" w:tplc="10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75F504A"/>
    <w:multiLevelType w:val="hybridMultilevel"/>
    <w:tmpl w:val="31587994"/>
    <w:lvl w:ilvl="0" w:tplc="10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6A6136"/>
    <w:multiLevelType w:val="hybridMultilevel"/>
    <w:tmpl w:val="E97E4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F646FD8"/>
    <w:multiLevelType w:val="hybridMultilevel"/>
    <w:tmpl w:val="182E015A"/>
    <w:lvl w:ilvl="0" w:tplc="B316C0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0BA3A4E"/>
    <w:multiLevelType w:val="hybridMultilevel"/>
    <w:tmpl w:val="E0F4B0C6"/>
    <w:lvl w:ilvl="0" w:tplc="B316C0D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1130313"/>
    <w:multiLevelType w:val="hybridMultilevel"/>
    <w:tmpl w:val="199A6F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30B11ED"/>
    <w:multiLevelType w:val="hybridMultilevel"/>
    <w:tmpl w:val="B67A10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7B62D22"/>
    <w:multiLevelType w:val="hybridMultilevel"/>
    <w:tmpl w:val="54744608"/>
    <w:lvl w:ilvl="0" w:tplc="10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95D0EE0"/>
    <w:multiLevelType w:val="hybridMultilevel"/>
    <w:tmpl w:val="71E247EC"/>
    <w:lvl w:ilvl="0" w:tplc="DE422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F576A6"/>
    <w:multiLevelType w:val="multilevel"/>
    <w:tmpl w:val="B3ECE40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0A14C25"/>
    <w:multiLevelType w:val="hybridMultilevel"/>
    <w:tmpl w:val="ADAAC2AE"/>
    <w:lvl w:ilvl="0" w:tplc="B316C0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40B46B3"/>
    <w:multiLevelType w:val="hybridMultilevel"/>
    <w:tmpl w:val="27C28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4D4029"/>
    <w:multiLevelType w:val="hybridMultilevel"/>
    <w:tmpl w:val="0268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CD75DC"/>
    <w:multiLevelType w:val="hybridMultilevel"/>
    <w:tmpl w:val="7A881640"/>
    <w:lvl w:ilvl="0" w:tplc="B316C0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FEC03A9"/>
    <w:multiLevelType w:val="hybridMultilevel"/>
    <w:tmpl w:val="17BC0ED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4">
    <w:nsid w:val="72E62A6F"/>
    <w:multiLevelType w:val="multilevel"/>
    <w:tmpl w:val="3D9CF9B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760F7533"/>
    <w:multiLevelType w:val="hybridMultilevel"/>
    <w:tmpl w:val="F3FCC9DE"/>
    <w:lvl w:ilvl="0" w:tplc="B316C0D2">
      <w:start w:val="1"/>
      <w:numFmt w:val="bullet"/>
      <w:lvlText w:val=""/>
      <w:lvlJc w:val="left"/>
      <w:pPr>
        <w:tabs>
          <w:tab w:val="num" w:pos="720"/>
        </w:tabs>
        <w:ind w:left="720" w:hanging="360"/>
      </w:pPr>
      <w:rPr>
        <w:rFonts w:ascii="Symbol" w:hAnsi="Symbol" w:hint="default"/>
      </w:rPr>
    </w:lvl>
    <w:lvl w:ilvl="1" w:tplc="B316C0D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EB4814"/>
    <w:multiLevelType w:val="hybridMultilevel"/>
    <w:tmpl w:val="C89824F8"/>
    <w:lvl w:ilvl="0" w:tplc="10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97E2D4C"/>
    <w:multiLevelType w:val="hybridMultilevel"/>
    <w:tmpl w:val="09F6824E"/>
    <w:lvl w:ilvl="0" w:tplc="10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C220589"/>
    <w:multiLevelType w:val="hybridMultilevel"/>
    <w:tmpl w:val="376C977C"/>
    <w:lvl w:ilvl="0" w:tplc="8C901548">
      <w:start w:val="1"/>
      <w:numFmt w:val="bullet"/>
      <w:lvlText w:val="-"/>
      <w:lvlJc w:val="left"/>
      <w:pPr>
        <w:tabs>
          <w:tab w:val="num" w:pos="360"/>
        </w:tabs>
        <w:ind w:left="360" w:hanging="360"/>
      </w:pPr>
      <w:rPr>
        <w:rFonts w:ascii="Courier New" w:hAnsi="Courier New" w:hint="default"/>
      </w:rPr>
    </w:lvl>
    <w:lvl w:ilvl="1" w:tplc="1009000F">
      <w:start w:val="1"/>
      <w:numFmt w:val="decimal"/>
      <w:lvlText w:val="%2."/>
      <w:lvlJc w:val="left"/>
      <w:pPr>
        <w:tabs>
          <w:tab w:val="num" w:pos="720"/>
        </w:tabs>
        <w:ind w:left="720" w:hanging="360"/>
      </w:pPr>
      <w:rPr>
        <w:rFonts w:hint="default"/>
      </w:rPr>
    </w:lvl>
    <w:lvl w:ilvl="2" w:tplc="10090017">
      <w:start w:val="1"/>
      <w:numFmt w:val="lowerLetter"/>
      <w:lvlText w:val="%3)"/>
      <w:lvlJc w:val="left"/>
      <w:pPr>
        <w:tabs>
          <w:tab w:val="num" w:pos="1440"/>
        </w:tabs>
        <w:ind w:left="1440" w:hanging="360"/>
      </w:pPr>
      <w:rPr>
        <w:rFont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48"/>
  </w:num>
  <w:num w:numId="2">
    <w:abstractNumId w:val="9"/>
  </w:num>
  <w:num w:numId="3">
    <w:abstractNumId w:val="19"/>
  </w:num>
  <w:num w:numId="4">
    <w:abstractNumId w:val="13"/>
  </w:num>
  <w:num w:numId="5">
    <w:abstractNumId w:val="20"/>
  </w:num>
  <w:num w:numId="6">
    <w:abstractNumId w:val="42"/>
  </w:num>
  <w:num w:numId="7">
    <w:abstractNumId w:val="2"/>
  </w:num>
  <w:num w:numId="8">
    <w:abstractNumId w:val="39"/>
  </w:num>
  <w:num w:numId="9">
    <w:abstractNumId w:val="23"/>
  </w:num>
  <w:num w:numId="10">
    <w:abstractNumId w:val="15"/>
  </w:num>
  <w:num w:numId="11">
    <w:abstractNumId w:val="10"/>
  </w:num>
  <w:num w:numId="12">
    <w:abstractNumId w:val="21"/>
  </w:num>
  <w:num w:numId="13">
    <w:abstractNumId w:val="8"/>
  </w:num>
  <w:num w:numId="14">
    <w:abstractNumId w:val="17"/>
  </w:num>
  <w:num w:numId="15">
    <w:abstractNumId w:val="45"/>
  </w:num>
  <w:num w:numId="16">
    <w:abstractNumId w:val="11"/>
  </w:num>
  <w:num w:numId="17">
    <w:abstractNumId w:val="33"/>
  </w:num>
  <w:num w:numId="18">
    <w:abstractNumId w:val="12"/>
  </w:num>
  <w:num w:numId="19">
    <w:abstractNumId w:val="5"/>
  </w:num>
  <w:num w:numId="20">
    <w:abstractNumId w:val="16"/>
  </w:num>
  <w:num w:numId="21">
    <w:abstractNumId w:val="26"/>
  </w:num>
  <w:num w:numId="22">
    <w:abstractNumId w:val="32"/>
  </w:num>
  <w:num w:numId="23">
    <w:abstractNumId w:val="0"/>
  </w:num>
  <w:num w:numId="24">
    <w:abstractNumId w:val="22"/>
  </w:num>
  <w:num w:numId="25">
    <w:abstractNumId w:val="46"/>
  </w:num>
  <w:num w:numId="26">
    <w:abstractNumId w:val="27"/>
  </w:num>
  <w:num w:numId="27">
    <w:abstractNumId w:val="25"/>
  </w:num>
  <w:num w:numId="28">
    <w:abstractNumId w:val="30"/>
  </w:num>
  <w:num w:numId="29">
    <w:abstractNumId w:val="47"/>
  </w:num>
  <w:num w:numId="30">
    <w:abstractNumId w:val="29"/>
  </w:num>
  <w:num w:numId="31">
    <w:abstractNumId w:val="36"/>
  </w:num>
  <w:num w:numId="32">
    <w:abstractNumId w:val="1"/>
  </w:num>
  <w:num w:numId="33">
    <w:abstractNumId w:val="14"/>
  </w:num>
  <w:num w:numId="34">
    <w:abstractNumId w:val="18"/>
  </w:num>
  <w:num w:numId="35">
    <w:abstractNumId w:val="34"/>
  </w:num>
  <w:num w:numId="36">
    <w:abstractNumId w:val="28"/>
  </w:num>
  <w:num w:numId="37">
    <w:abstractNumId w:val="3"/>
  </w:num>
  <w:num w:numId="38">
    <w:abstractNumId w:val="38"/>
  </w:num>
  <w:num w:numId="39">
    <w:abstractNumId w:val="44"/>
  </w:num>
  <w:num w:numId="40">
    <w:abstractNumId w:val="31"/>
  </w:num>
  <w:num w:numId="41">
    <w:abstractNumId w:val="41"/>
  </w:num>
  <w:num w:numId="42">
    <w:abstractNumId w:val="24"/>
  </w:num>
  <w:num w:numId="43">
    <w:abstractNumId w:val="7"/>
  </w:num>
  <w:num w:numId="44">
    <w:abstractNumId w:val="40"/>
  </w:num>
  <w:num w:numId="45">
    <w:abstractNumId w:val="6"/>
  </w:num>
  <w:num w:numId="46">
    <w:abstractNumId w:val="43"/>
  </w:num>
  <w:num w:numId="47">
    <w:abstractNumId w:val="37"/>
  </w:num>
  <w:num w:numId="48">
    <w:abstractNumId w:val="4"/>
  </w:num>
  <w:num w:numId="49">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CA" w:vendorID="64" w:dllVersion="131078"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E7"/>
    <w:rsid w:val="000061FB"/>
    <w:rsid w:val="000079E9"/>
    <w:rsid w:val="000122EB"/>
    <w:rsid w:val="000152E4"/>
    <w:rsid w:val="000204D0"/>
    <w:rsid w:val="00020F5E"/>
    <w:rsid w:val="000274F9"/>
    <w:rsid w:val="00027674"/>
    <w:rsid w:val="000308E9"/>
    <w:rsid w:val="00036920"/>
    <w:rsid w:val="00042588"/>
    <w:rsid w:val="00043056"/>
    <w:rsid w:val="000576CC"/>
    <w:rsid w:val="00072EE2"/>
    <w:rsid w:val="000746DF"/>
    <w:rsid w:val="000809CD"/>
    <w:rsid w:val="00081FB6"/>
    <w:rsid w:val="000847B3"/>
    <w:rsid w:val="000850C2"/>
    <w:rsid w:val="00091D30"/>
    <w:rsid w:val="000927B8"/>
    <w:rsid w:val="00095C0B"/>
    <w:rsid w:val="000966A4"/>
    <w:rsid w:val="00096D3C"/>
    <w:rsid w:val="000B37B4"/>
    <w:rsid w:val="000B387E"/>
    <w:rsid w:val="000B5647"/>
    <w:rsid w:val="000C1ACA"/>
    <w:rsid w:val="000C3DE7"/>
    <w:rsid w:val="000C592C"/>
    <w:rsid w:val="000D32BC"/>
    <w:rsid w:val="000D75F2"/>
    <w:rsid w:val="000E185A"/>
    <w:rsid w:val="000E3710"/>
    <w:rsid w:val="000E3FA2"/>
    <w:rsid w:val="000E7238"/>
    <w:rsid w:val="000F0828"/>
    <w:rsid w:val="000F30C3"/>
    <w:rsid w:val="001062E4"/>
    <w:rsid w:val="00112A52"/>
    <w:rsid w:val="0011332E"/>
    <w:rsid w:val="00114C02"/>
    <w:rsid w:val="0011512A"/>
    <w:rsid w:val="00117258"/>
    <w:rsid w:val="001206B4"/>
    <w:rsid w:val="00121866"/>
    <w:rsid w:val="001244C5"/>
    <w:rsid w:val="00136167"/>
    <w:rsid w:val="001443B2"/>
    <w:rsid w:val="001464C6"/>
    <w:rsid w:val="00151672"/>
    <w:rsid w:val="00154805"/>
    <w:rsid w:val="00154DF5"/>
    <w:rsid w:val="00157AAF"/>
    <w:rsid w:val="001618F3"/>
    <w:rsid w:val="001626C6"/>
    <w:rsid w:val="00167DA4"/>
    <w:rsid w:val="00171ECE"/>
    <w:rsid w:val="00177D98"/>
    <w:rsid w:val="00177E31"/>
    <w:rsid w:val="0018118B"/>
    <w:rsid w:val="00181421"/>
    <w:rsid w:val="001867DB"/>
    <w:rsid w:val="00187F47"/>
    <w:rsid w:val="00191F37"/>
    <w:rsid w:val="00197191"/>
    <w:rsid w:val="00197C82"/>
    <w:rsid w:val="001B1893"/>
    <w:rsid w:val="001B2952"/>
    <w:rsid w:val="001B2FC9"/>
    <w:rsid w:val="001B688E"/>
    <w:rsid w:val="001C1A7E"/>
    <w:rsid w:val="001C2419"/>
    <w:rsid w:val="001C6071"/>
    <w:rsid w:val="001C65DB"/>
    <w:rsid w:val="001C7462"/>
    <w:rsid w:val="001D0379"/>
    <w:rsid w:val="001D50CA"/>
    <w:rsid w:val="001E2F7D"/>
    <w:rsid w:val="001E5142"/>
    <w:rsid w:val="001F4063"/>
    <w:rsid w:val="001F44BA"/>
    <w:rsid w:val="001F5E00"/>
    <w:rsid w:val="001F60A5"/>
    <w:rsid w:val="002071E6"/>
    <w:rsid w:val="00212710"/>
    <w:rsid w:val="00212BF2"/>
    <w:rsid w:val="0021378D"/>
    <w:rsid w:val="002156B0"/>
    <w:rsid w:val="00217471"/>
    <w:rsid w:val="00217ED3"/>
    <w:rsid w:val="00220322"/>
    <w:rsid w:val="00225B8F"/>
    <w:rsid w:val="0023008C"/>
    <w:rsid w:val="0023037A"/>
    <w:rsid w:val="0023172A"/>
    <w:rsid w:val="0023579D"/>
    <w:rsid w:val="002369D1"/>
    <w:rsid w:val="002374D1"/>
    <w:rsid w:val="00237F70"/>
    <w:rsid w:val="002408AC"/>
    <w:rsid w:val="002418C3"/>
    <w:rsid w:val="00241C1F"/>
    <w:rsid w:val="002505A4"/>
    <w:rsid w:val="002516AE"/>
    <w:rsid w:val="0025358A"/>
    <w:rsid w:val="00254377"/>
    <w:rsid w:val="002600A0"/>
    <w:rsid w:val="002622F8"/>
    <w:rsid w:val="00270F44"/>
    <w:rsid w:val="00275E87"/>
    <w:rsid w:val="00280BA5"/>
    <w:rsid w:val="00280CBA"/>
    <w:rsid w:val="00281F97"/>
    <w:rsid w:val="002828F5"/>
    <w:rsid w:val="00284238"/>
    <w:rsid w:val="00284AEA"/>
    <w:rsid w:val="00284F4E"/>
    <w:rsid w:val="00285872"/>
    <w:rsid w:val="00286F3D"/>
    <w:rsid w:val="00297DA2"/>
    <w:rsid w:val="002A03B4"/>
    <w:rsid w:val="002A3960"/>
    <w:rsid w:val="002A5D4E"/>
    <w:rsid w:val="002B2869"/>
    <w:rsid w:val="002B39D1"/>
    <w:rsid w:val="002B547F"/>
    <w:rsid w:val="002C70A5"/>
    <w:rsid w:val="002C7F3E"/>
    <w:rsid w:val="002D013F"/>
    <w:rsid w:val="002D065B"/>
    <w:rsid w:val="002D32ED"/>
    <w:rsid w:val="002D3DE4"/>
    <w:rsid w:val="002D41D5"/>
    <w:rsid w:val="002D5442"/>
    <w:rsid w:val="002E28BB"/>
    <w:rsid w:val="002E3647"/>
    <w:rsid w:val="002E5C60"/>
    <w:rsid w:val="002F189D"/>
    <w:rsid w:val="002F4CBA"/>
    <w:rsid w:val="002F512C"/>
    <w:rsid w:val="002F5EF4"/>
    <w:rsid w:val="002F69C6"/>
    <w:rsid w:val="00302275"/>
    <w:rsid w:val="00302BD5"/>
    <w:rsid w:val="00303715"/>
    <w:rsid w:val="00304388"/>
    <w:rsid w:val="00306C2D"/>
    <w:rsid w:val="00307BDA"/>
    <w:rsid w:val="003146AF"/>
    <w:rsid w:val="00315CE1"/>
    <w:rsid w:val="003174BC"/>
    <w:rsid w:val="0032201A"/>
    <w:rsid w:val="003225C6"/>
    <w:rsid w:val="0032305F"/>
    <w:rsid w:val="00323B2C"/>
    <w:rsid w:val="0033048E"/>
    <w:rsid w:val="00331289"/>
    <w:rsid w:val="00333D2C"/>
    <w:rsid w:val="0033496D"/>
    <w:rsid w:val="0034136B"/>
    <w:rsid w:val="0035180F"/>
    <w:rsid w:val="00352498"/>
    <w:rsid w:val="00353F0C"/>
    <w:rsid w:val="0035742B"/>
    <w:rsid w:val="00357432"/>
    <w:rsid w:val="0036126A"/>
    <w:rsid w:val="003651A9"/>
    <w:rsid w:val="0037058D"/>
    <w:rsid w:val="00372EBC"/>
    <w:rsid w:val="003756A4"/>
    <w:rsid w:val="00377D5C"/>
    <w:rsid w:val="003951FF"/>
    <w:rsid w:val="003A128A"/>
    <w:rsid w:val="003A228D"/>
    <w:rsid w:val="003B1E83"/>
    <w:rsid w:val="003B612F"/>
    <w:rsid w:val="003C42C4"/>
    <w:rsid w:val="003C6D25"/>
    <w:rsid w:val="003D3317"/>
    <w:rsid w:val="003E19CD"/>
    <w:rsid w:val="003E2320"/>
    <w:rsid w:val="003E28D1"/>
    <w:rsid w:val="003F3462"/>
    <w:rsid w:val="003F3DF8"/>
    <w:rsid w:val="003F4E83"/>
    <w:rsid w:val="003F6AA1"/>
    <w:rsid w:val="003F7EBD"/>
    <w:rsid w:val="00400CF6"/>
    <w:rsid w:val="004017BE"/>
    <w:rsid w:val="00407094"/>
    <w:rsid w:val="00411530"/>
    <w:rsid w:val="00411653"/>
    <w:rsid w:val="00411B51"/>
    <w:rsid w:val="004152FB"/>
    <w:rsid w:val="00415344"/>
    <w:rsid w:val="00417602"/>
    <w:rsid w:val="00420900"/>
    <w:rsid w:val="00424045"/>
    <w:rsid w:val="004240D8"/>
    <w:rsid w:val="00430DC2"/>
    <w:rsid w:val="00433586"/>
    <w:rsid w:val="0043402C"/>
    <w:rsid w:val="004408D7"/>
    <w:rsid w:val="00445468"/>
    <w:rsid w:val="00450D05"/>
    <w:rsid w:val="00466A42"/>
    <w:rsid w:val="00471F23"/>
    <w:rsid w:val="004727D0"/>
    <w:rsid w:val="0047359D"/>
    <w:rsid w:val="00474BCB"/>
    <w:rsid w:val="00484C74"/>
    <w:rsid w:val="00495DBC"/>
    <w:rsid w:val="004A03EA"/>
    <w:rsid w:val="004A1593"/>
    <w:rsid w:val="004A18D3"/>
    <w:rsid w:val="004A363E"/>
    <w:rsid w:val="004A4E4A"/>
    <w:rsid w:val="004A5C8D"/>
    <w:rsid w:val="004A5DF1"/>
    <w:rsid w:val="004A79DD"/>
    <w:rsid w:val="004A7E08"/>
    <w:rsid w:val="004B228B"/>
    <w:rsid w:val="004B4516"/>
    <w:rsid w:val="004B5C8A"/>
    <w:rsid w:val="004C2AF3"/>
    <w:rsid w:val="004C5021"/>
    <w:rsid w:val="004D1EFF"/>
    <w:rsid w:val="004D28B6"/>
    <w:rsid w:val="004D3B35"/>
    <w:rsid w:val="004E0A10"/>
    <w:rsid w:val="004E0E53"/>
    <w:rsid w:val="004F0BCF"/>
    <w:rsid w:val="004F46C2"/>
    <w:rsid w:val="004F6DAB"/>
    <w:rsid w:val="005017A3"/>
    <w:rsid w:val="00506AF7"/>
    <w:rsid w:val="00511756"/>
    <w:rsid w:val="00517854"/>
    <w:rsid w:val="005201BC"/>
    <w:rsid w:val="00522325"/>
    <w:rsid w:val="00523A85"/>
    <w:rsid w:val="00525DA4"/>
    <w:rsid w:val="00530F7A"/>
    <w:rsid w:val="00537561"/>
    <w:rsid w:val="00540FD4"/>
    <w:rsid w:val="00542C4B"/>
    <w:rsid w:val="005445AD"/>
    <w:rsid w:val="005445D0"/>
    <w:rsid w:val="00556B82"/>
    <w:rsid w:val="00560E7D"/>
    <w:rsid w:val="005622E6"/>
    <w:rsid w:val="00566361"/>
    <w:rsid w:val="00570D11"/>
    <w:rsid w:val="005757E5"/>
    <w:rsid w:val="005779E6"/>
    <w:rsid w:val="00577CB4"/>
    <w:rsid w:val="00577E6B"/>
    <w:rsid w:val="00580E83"/>
    <w:rsid w:val="005830E3"/>
    <w:rsid w:val="005855CC"/>
    <w:rsid w:val="005859E3"/>
    <w:rsid w:val="00593E90"/>
    <w:rsid w:val="00595265"/>
    <w:rsid w:val="00596E65"/>
    <w:rsid w:val="0059734B"/>
    <w:rsid w:val="005A50AF"/>
    <w:rsid w:val="005C7040"/>
    <w:rsid w:val="005D0912"/>
    <w:rsid w:val="005D12BD"/>
    <w:rsid w:val="005D1FBA"/>
    <w:rsid w:val="005D2050"/>
    <w:rsid w:val="005D45FE"/>
    <w:rsid w:val="005D6182"/>
    <w:rsid w:val="005E2E54"/>
    <w:rsid w:val="006014EE"/>
    <w:rsid w:val="006019A9"/>
    <w:rsid w:val="00602EF2"/>
    <w:rsid w:val="00604D57"/>
    <w:rsid w:val="006101CE"/>
    <w:rsid w:val="006138BD"/>
    <w:rsid w:val="00614A36"/>
    <w:rsid w:val="00616124"/>
    <w:rsid w:val="00617506"/>
    <w:rsid w:val="00620200"/>
    <w:rsid w:val="006209D3"/>
    <w:rsid w:val="00622727"/>
    <w:rsid w:val="00623E56"/>
    <w:rsid w:val="00635487"/>
    <w:rsid w:val="006543EC"/>
    <w:rsid w:val="0066160A"/>
    <w:rsid w:val="00664E49"/>
    <w:rsid w:val="00666108"/>
    <w:rsid w:val="006668F8"/>
    <w:rsid w:val="006710ED"/>
    <w:rsid w:val="00671B2C"/>
    <w:rsid w:val="006736CC"/>
    <w:rsid w:val="006809CD"/>
    <w:rsid w:val="00680FFF"/>
    <w:rsid w:val="0068167C"/>
    <w:rsid w:val="00681A42"/>
    <w:rsid w:val="006830B4"/>
    <w:rsid w:val="00686CC6"/>
    <w:rsid w:val="00687F2F"/>
    <w:rsid w:val="00691953"/>
    <w:rsid w:val="00694223"/>
    <w:rsid w:val="006A1093"/>
    <w:rsid w:val="006A1341"/>
    <w:rsid w:val="006A2DD1"/>
    <w:rsid w:val="006A35CF"/>
    <w:rsid w:val="006A3DB4"/>
    <w:rsid w:val="006A65F3"/>
    <w:rsid w:val="006C346A"/>
    <w:rsid w:val="006C4F7C"/>
    <w:rsid w:val="006D2918"/>
    <w:rsid w:val="006F46F2"/>
    <w:rsid w:val="006F505F"/>
    <w:rsid w:val="0070310F"/>
    <w:rsid w:val="00707ADB"/>
    <w:rsid w:val="00707CA5"/>
    <w:rsid w:val="007148EA"/>
    <w:rsid w:val="007208AF"/>
    <w:rsid w:val="00721E03"/>
    <w:rsid w:val="0072215A"/>
    <w:rsid w:val="007223A6"/>
    <w:rsid w:val="00732D1A"/>
    <w:rsid w:val="007360BD"/>
    <w:rsid w:val="00737B31"/>
    <w:rsid w:val="0074144F"/>
    <w:rsid w:val="007419B8"/>
    <w:rsid w:val="007477B9"/>
    <w:rsid w:val="00747B87"/>
    <w:rsid w:val="00752088"/>
    <w:rsid w:val="00752988"/>
    <w:rsid w:val="00753D9B"/>
    <w:rsid w:val="00764D56"/>
    <w:rsid w:val="007674D3"/>
    <w:rsid w:val="007701F6"/>
    <w:rsid w:val="00774206"/>
    <w:rsid w:val="007758A5"/>
    <w:rsid w:val="00781034"/>
    <w:rsid w:val="00787B52"/>
    <w:rsid w:val="0079512D"/>
    <w:rsid w:val="00795FFC"/>
    <w:rsid w:val="007960B9"/>
    <w:rsid w:val="00797927"/>
    <w:rsid w:val="007A3B61"/>
    <w:rsid w:val="007A4FCB"/>
    <w:rsid w:val="007B2CDF"/>
    <w:rsid w:val="007C3BCB"/>
    <w:rsid w:val="007C404A"/>
    <w:rsid w:val="007C6746"/>
    <w:rsid w:val="007D3D57"/>
    <w:rsid w:val="007E2F5B"/>
    <w:rsid w:val="007E44BE"/>
    <w:rsid w:val="007E4C72"/>
    <w:rsid w:val="007E5ADB"/>
    <w:rsid w:val="007E72DD"/>
    <w:rsid w:val="007F0310"/>
    <w:rsid w:val="007F09E2"/>
    <w:rsid w:val="007F291C"/>
    <w:rsid w:val="007F41E5"/>
    <w:rsid w:val="007F6FBC"/>
    <w:rsid w:val="00800D50"/>
    <w:rsid w:val="00802A06"/>
    <w:rsid w:val="00805CF5"/>
    <w:rsid w:val="00814DE6"/>
    <w:rsid w:val="00816C82"/>
    <w:rsid w:val="008170F3"/>
    <w:rsid w:val="008243DC"/>
    <w:rsid w:val="00826B66"/>
    <w:rsid w:val="00826BD7"/>
    <w:rsid w:val="008310E6"/>
    <w:rsid w:val="00841581"/>
    <w:rsid w:val="00841FBE"/>
    <w:rsid w:val="008471E8"/>
    <w:rsid w:val="0085054E"/>
    <w:rsid w:val="00852328"/>
    <w:rsid w:val="0085346D"/>
    <w:rsid w:val="008602EB"/>
    <w:rsid w:val="00860F29"/>
    <w:rsid w:val="0086180B"/>
    <w:rsid w:val="00861F25"/>
    <w:rsid w:val="00862622"/>
    <w:rsid w:val="0086623F"/>
    <w:rsid w:val="00870315"/>
    <w:rsid w:val="0087240E"/>
    <w:rsid w:val="00872771"/>
    <w:rsid w:val="0087410F"/>
    <w:rsid w:val="00877D0F"/>
    <w:rsid w:val="00884E8B"/>
    <w:rsid w:val="00885DE1"/>
    <w:rsid w:val="00890EAF"/>
    <w:rsid w:val="008A3803"/>
    <w:rsid w:val="008A4508"/>
    <w:rsid w:val="008A583D"/>
    <w:rsid w:val="008A6817"/>
    <w:rsid w:val="008A7151"/>
    <w:rsid w:val="008B10BE"/>
    <w:rsid w:val="008B20D1"/>
    <w:rsid w:val="008B51F5"/>
    <w:rsid w:val="008B6FF9"/>
    <w:rsid w:val="008C04E8"/>
    <w:rsid w:val="008C2D04"/>
    <w:rsid w:val="008C31EA"/>
    <w:rsid w:val="008C798D"/>
    <w:rsid w:val="008D6DBA"/>
    <w:rsid w:val="008E19E2"/>
    <w:rsid w:val="008E22A2"/>
    <w:rsid w:val="008E7116"/>
    <w:rsid w:val="008F126D"/>
    <w:rsid w:val="008F14CC"/>
    <w:rsid w:val="0091321B"/>
    <w:rsid w:val="009139A9"/>
    <w:rsid w:val="00924E0D"/>
    <w:rsid w:val="00925EB8"/>
    <w:rsid w:val="00927FA4"/>
    <w:rsid w:val="00930DCE"/>
    <w:rsid w:val="00933DA0"/>
    <w:rsid w:val="00937986"/>
    <w:rsid w:val="00942510"/>
    <w:rsid w:val="009464F4"/>
    <w:rsid w:val="00947480"/>
    <w:rsid w:val="00954F3F"/>
    <w:rsid w:val="009555E3"/>
    <w:rsid w:val="009614E3"/>
    <w:rsid w:val="009730AA"/>
    <w:rsid w:val="00974F05"/>
    <w:rsid w:val="00975197"/>
    <w:rsid w:val="009856DD"/>
    <w:rsid w:val="009859CE"/>
    <w:rsid w:val="00987242"/>
    <w:rsid w:val="00990B69"/>
    <w:rsid w:val="00992DDF"/>
    <w:rsid w:val="009A0AB9"/>
    <w:rsid w:val="009A3EE6"/>
    <w:rsid w:val="009B1B9F"/>
    <w:rsid w:val="009C0967"/>
    <w:rsid w:val="009C18B8"/>
    <w:rsid w:val="009C49D6"/>
    <w:rsid w:val="009C4EEE"/>
    <w:rsid w:val="009C698D"/>
    <w:rsid w:val="009D4358"/>
    <w:rsid w:val="009D5B54"/>
    <w:rsid w:val="009D5D34"/>
    <w:rsid w:val="009E17E0"/>
    <w:rsid w:val="009E2EC8"/>
    <w:rsid w:val="009E2F34"/>
    <w:rsid w:val="009E7FDD"/>
    <w:rsid w:val="009F16D1"/>
    <w:rsid w:val="009F19AE"/>
    <w:rsid w:val="009F3E5A"/>
    <w:rsid w:val="009F45D6"/>
    <w:rsid w:val="009F46EC"/>
    <w:rsid w:val="009F7E3E"/>
    <w:rsid w:val="00A02397"/>
    <w:rsid w:val="00A05DAD"/>
    <w:rsid w:val="00A06176"/>
    <w:rsid w:val="00A1140D"/>
    <w:rsid w:val="00A124AF"/>
    <w:rsid w:val="00A12A7E"/>
    <w:rsid w:val="00A13CD0"/>
    <w:rsid w:val="00A14112"/>
    <w:rsid w:val="00A177B2"/>
    <w:rsid w:val="00A24B83"/>
    <w:rsid w:val="00A25EFA"/>
    <w:rsid w:val="00A30449"/>
    <w:rsid w:val="00A30555"/>
    <w:rsid w:val="00A323AC"/>
    <w:rsid w:val="00A33E7B"/>
    <w:rsid w:val="00A37C79"/>
    <w:rsid w:val="00A45D94"/>
    <w:rsid w:val="00A502F1"/>
    <w:rsid w:val="00A512D1"/>
    <w:rsid w:val="00A549B2"/>
    <w:rsid w:val="00A56972"/>
    <w:rsid w:val="00A6105A"/>
    <w:rsid w:val="00A63FA8"/>
    <w:rsid w:val="00A70FC6"/>
    <w:rsid w:val="00A72B74"/>
    <w:rsid w:val="00A7310F"/>
    <w:rsid w:val="00A771B5"/>
    <w:rsid w:val="00A77484"/>
    <w:rsid w:val="00A845F7"/>
    <w:rsid w:val="00A86853"/>
    <w:rsid w:val="00A87F4F"/>
    <w:rsid w:val="00A90D22"/>
    <w:rsid w:val="00A92107"/>
    <w:rsid w:val="00A925F5"/>
    <w:rsid w:val="00A940A1"/>
    <w:rsid w:val="00A96BA6"/>
    <w:rsid w:val="00AA0583"/>
    <w:rsid w:val="00AA214B"/>
    <w:rsid w:val="00AA29A4"/>
    <w:rsid w:val="00AA580E"/>
    <w:rsid w:val="00AC2617"/>
    <w:rsid w:val="00AC6CE3"/>
    <w:rsid w:val="00AD3A08"/>
    <w:rsid w:val="00AD567E"/>
    <w:rsid w:val="00AD60CD"/>
    <w:rsid w:val="00AD61CE"/>
    <w:rsid w:val="00AE1178"/>
    <w:rsid w:val="00AE64F5"/>
    <w:rsid w:val="00AE69EF"/>
    <w:rsid w:val="00AE7441"/>
    <w:rsid w:val="00AF7CD5"/>
    <w:rsid w:val="00B0279D"/>
    <w:rsid w:val="00B0777D"/>
    <w:rsid w:val="00B116CB"/>
    <w:rsid w:val="00B13716"/>
    <w:rsid w:val="00B14B87"/>
    <w:rsid w:val="00B16DE9"/>
    <w:rsid w:val="00B26F49"/>
    <w:rsid w:val="00B371C2"/>
    <w:rsid w:val="00B41340"/>
    <w:rsid w:val="00B4210F"/>
    <w:rsid w:val="00B42E9B"/>
    <w:rsid w:val="00B4368D"/>
    <w:rsid w:val="00B46025"/>
    <w:rsid w:val="00B465D3"/>
    <w:rsid w:val="00B54033"/>
    <w:rsid w:val="00B60931"/>
    <w:rsid w:val="00B60FA6"/>
    <w:rsid w:val="00B61179"/>
    <w:rsid w:val="00B62164"/>
    <w:rsid w:val="00B62C7C"/>
    <w:rsid w:val="00B633F8"/>
    <w:rsid w:val="00B63FF4"/>
    <w:rsid w:val="00B72055"/>
    <w:rsid w:val="00B74AAA"/>
    <w:rsid w:val="00B8258B"/>
    <w:rsid w:val="00B82F3D"/>
    <w:rsid w:val="00B94E5D"/>
    <w:rsid w:val="00BA10FC"/>
    <w:rsid w:val="00BA5A8D"/>
    <w:rsid w:val="00BA7A6B"/>
    <w:rsid w:val="00BB67E8"/>
    <w:rsid w:val="00BC19F7"/>
    <w:rsid w:val="00BC51D2"/>
    <w:rsid w:val="00BC722A"/>
    <w:rsid w:val="00BD3362"/>
    <w:rsid w:val="00BD47AB"/>
    <w:rsid w:val="00BE23CD"/>
    <w:rsid w:val="00BE587E"/>
    <w:rsid w:val="00BE69DC"/>
    <w:rsid w:val="00BF3333"/>
    <w:rsid w:val="00BF4151"/>
    <w:rsid w:val="00C07BC2"/>
    <w:rsid w:val="00C12971"/>
    <w:rsid w:val="00C144E2"/>
    <w:rsid w:val="00C15F25"/>
    <w:rsid w:val="00C21C56"/>
    <w:rsid w:val="00C22D5D"/>
    <w:rsid w:val="00C2574F"/>
    <w:rsid w:val="00C3075C"/>
    <w:rsid w:val="00C40DA6"/>
    <w:rsid w:val="00C42876"/>
    <w:rsid w:val="00C445D4"/>
    <w:rsid w:val="00C467F8"/>
    <w:rsid w:val="00C47981"/>
    <w:rsid w:val="00C53568"/>
    <w:rsid w:val="00C54F61"/>
    <w:rsid w:val="00C64E46"/>
    <w:rsid w:val="00C72BD8"/>
    <w:rsid w:val="00C7597D"/>
    <w:rsid w:val="00C75A4D"/>
    <w:rsid w:val="00C804E7"/>
    <w:rsid w:val="00C851F0"/>
    <w:rsid w:val="00C90A6D"/>
    <w:rsid w:val="00C9255D"/>
    <w:rsid w:val="00C95586"/>
    <w:rsid w:val="00CA0765"/>
    <w:rsid w:val="00CB2662"/>
    <w:rsid w:val="00CC05AD"/>
    <w:rsid w:val="00CC0B7B"/>
    <w:rsid w:val="00CC160E"/>
    <w:rsid w:val="00CD0487"/>
    <w:rsid w:val="00CD4D18"/>
    <w:rsid w:val="00CD52E5"/>
    <w:rsid w:val="00CE09CD"/>
    <w:rsid w:val="00CE1D57"/>
    <w:rsid w:val="00CF039C"/>
    <w:rsid w:val="00CF3483"/>
    <w:rsid w:val="00CF3806"/>
    <w:rsid w:val="00CF39C7"/>
    <w:rsid w:val="00CF42C5"/>
    <w:rsid w:val="00D0298C"/>
    <w:rsid w:val="00D0316E"/>
    <w:rsid w:val="00D034F4"/>
    <w:rsid w:val="00D05F7A"/>
    <w:rsid w:val="00D1310C"/>
    <w:rsid w:val="00D17551"/>
    <w:rsid w:val="00D22EAD"/>
    <w:rsid w:val="00D313D9"/>
    <w:rsid w:val="00D3295D"/>
    <w:rsid w:val="00D35780"/>
    <w:rsid w:val="00D361CC"/>
    <w:rsid w:val="00D50F2D"/>
    <w:rsid w:val="00D640E9"/>
    <w:rsid w:val="00D74AB2"/>
    <w:rsid w:val="00D81330"/>
    <w:rsid w:val="00D828D4"/>
    <w:rsid w:val="00D85519"/>
    <w:rsid w:val="00D85A39"/>
    <w:rsid w:val="00D85C93"/>
    <w:rsid w:val="00D87CC5"/>
    <w:rsid w:val="00D925D0"/>
    <w:rsid w:val="00D93044"/>
    <w:rsid w:val="00DA1DA4"/>
    <w:rsid w:val="00DA4C8A"/>
    <w:rsid w:val="00DA78BA"/>
    <w:rsid w:val="00DB1B25"/>
    <w:rsid w:val="00DB6024"/>
    <w:rsid w:val="00DB76E3"/>
    <w:rsid w:val="00DC1861"/>
    <w:rsid w:val="00DC213F"/>
    <w:rsid w:val="00DC2839"/>
    <w:rsid w:val="00DD5F53"/>
    <w:rsid w:val="00DE03AE"/>
    <w:rsid w:val="00DE354E"/>
    <w:rsid w:val="00DE636B"/>
    <w:rsid w:val="00DF0C22"/>
    <w:rsid w:val="00DF263A"/>
    <w:rsid w:val="00DF416D"/>
    <w:rsid w:val="00E03E8F"/>
    <w:rsid w:val="00E05EE7"/>
    <w:rsid w:val="00E122C3"/>
    <w:rsid w:val="00E207A5"/>
    <w:rsid w:val="00E2261C"/>
    <w:rsid w:val="00E25194"/>
    <w:rsid w:val="00E25A6A"/>
    <w:rsid w:val="00E25DCA"/>
    <w:rsid w:val="00E27196"/>
    <w:rsid w:val="00E302CB"/>
    <w:rsid w:val="00E34940"/>
    <w:rsid w:val="00E35B81"/>
    <w:rsid w:val="00E4067D"/>
    <w:rsid w:val="00E4120F"/>
    <w:rsid w:val="00E43F33"/>
    <w:rsid w:val="00E54918"/>
    <w:rsid w:val="00E61DF4"/>
    <w:rsid w:val="00E61E4C"/>
    <w:rsid w:val="00E625A7"/>
    <w:rsid w:val="00E6305A"/>
    <w:rsid w:val="00E72B40"/>
    <w:rsid w:val="00E74A6C"/>
    <w:rsid w:val="00E87012"/>
    <w:rsid w:val="00E95149"/>
    <w:rsid w:val="00EA7430"/>
    <w:rsid w:val="00EB3126"/>
    <w:rsid w:val="00EB6883"/>
    <w:rsid w:val="00EC2837"/>
    <w:rsid w:val="00EC2A3B"/>
    <w:rsid w:val="00EC4EAD"/>
    <w:rsid w:val="00EC5A61"/>
    <w:rsid w:val="00ED79EC"/>
    <w:rsid w:val="00EE69CC"/>
    <w:rsid w:val="00EF12F9"/>
    <w:rsid w:val="00EF734A"/>
    <w:rsid w:val="00F10787"/>
    <w:rsid w:val="00F17602"/>
    <w:rsid w:val="00F2056B"/>
    <w:rsid w:val="00F20E3F"/>
    <w:rsid w:val="00F2126E"/>
    <w:rsid w:val="00F245FF"/>
    <w:rsid w:val="00F24D3D"/>
    <w:rsid w:val="00F25102"/>
    <w:rsid w:val="00F37544"/>
    <w:rsid w:val="00F41E38"/>
    <w:rsid w:val="00F44928"/>
    <w:rsid w:val="00F457D1"/>
    <w:rsid w:val="00F520C7"/>
    <w:rsid w:val="00F52F3C"/>
    <w:rsid w:val="00F53E8E"/>
    <w:rsid w:val="00F54993"/>
    <w:rsid w:val="00F572B8"/>
    <w:rsid w:val="00F63A63"/>
    <w:rsid w:val="00F95099"/>
    <w:rsid w:val="00F96B5B"/>
    <w:rsid w:val="00FA1883"/>
    <w:rsid w:val="00FA7797"/>
    <w:rsid w:val="00FA78DE"/>
    <w:rsid w:val="00FB0FE8"/>
    <w:rsid w:val="00FB37FE"/>
    <w:rsid w:val="00FB4139"/>
    <w:rsid w:val="00FB560E"/>
    <w:rsid w:val="00FB66D7"/>
    <w:rsid w:val="00FB77CE"/>
    <w:rsid w:val="00FC668A"/>
    <w:rsid w:val="00FD108B"/>
    <w:rsid w:val="00FD7D77"/>
    <w:rsid w:val="00FE137F"/>
    <w:rsid w:val="00FE237C"/>
    <w:rsid w:val="00FE2673"/>
    <w:rsid w:val="00FE3204"/>
    <w:rsid w:val="00FF0336"/>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056"/>
    <w:rPr>
      <w:rFonts w:cs="Arial"/>
      <w:color w:val="000000"/>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F4063"/>
    <w:pPr>
      <w:spacing w:after="120"/>
    </w:pPr>
  </w:style>
  <w:style w:type="paragraph" w:styleId="BodyTextFirstIndent">
    <w:name w:val="Body Text First Indent"/>
    <w:basedOn w:val="BodyText"/>
    <w:rsid w:val="001F4063"/>
    <w:pPr>
      <w:numPr>
        <w:ilvl w:val="1"/>
        <w:numId w:val="3"/>
      </w:numPr>
    </w:pPr>
  </w:style>
  <w:style w:type="paragraph" w:styleId="BalloonText">
    <w:name w:val="Balloon Text"/>
    <w:basedOn w:val="Normal"/>
    <w:semiHidden/>
    <w:rsid w:val="004A4E4A"/>
    <w:rPr>
      <w:rFonts w:ascii="Tahoma" w:hAnsi="Tahoma" w:cs="Tahoma"/>
      <w:sz w:val="16"/>
      <w:szCs w:val="16"/>
    </w:rPr>
  </w:style>
  <w:style w:type="paragraph" w:styleId="Footer">
    <w:name w:val="footer"/>
    <w:basedOn w:val="Normal"/>
    <w:link w:val="FooterChar"/>
    <w:uiPriority w:val="99"/>
    <w:rsid w:val="0086180B"/>
    <w:pPr>
      <w:tabs>
        <w:tab w:val="center" w:pos="4320"/>
        <w:tab w:val="right" w:pos="8640"/>
      </w:tabs>
    </w:pPr>
  </w:style>
  <w:style w:type="character" w:styleId="PageNumber">
    <w:name w:val="page number"/>
    <w:basedOn w:val="DefaultParagraphFont"/>
    <w:rsid w:val="0086180B"/>
  </w:style>
  <w:style w:type="character" w:styleId="CommentReference">
    <w:name w:val="annotation reference"/>
    <w:basedOn w:val="DefaultParagraphFont"/>
    <w:semiHidden/>
    <w:rsid w:val="00A92107"/>
    <w:rPr>
      <w:sz w:val="16"/>
      <w:szCs w:val="16"/>
    </w:rPr>
  </w:style>
  <w:style w:type="paragraph" w:styleId="CommentText">
    <w:name w:val="annotation text"/>
    <w:basedOn w:val="Normal"/>
    <w:semiHidden/>
    <w:rsid w:val="00A92107"/>
    <w:rPr>
      <w:sz w:val="20"/>
      <w:szCs w:val="20"/>
    </w:rPr>
  </w:style>
  <w:style w:type="paragraph" w:styleId="CommentSubject">
    <w:name w:val="annotation subject"/>
    <w:basedOn w:val="CommentText"/>
    <w:next w:val="CommentText"/>
    <w:semiHidden/>
    <w:rsid w:val="00A92107"/>
    <w:rPr>
      <w:b/>
      <w:bCs/>
    </w:rPr>
  </w:style>
  <w:style w:type="paragraph" w:styleId="Header">
    <w:name w:val="header"/>
    <w:basedOn w:val="Normal"/>
    <w:rsid w:val="00753D9B"/>
    <w:pPr>
      <w:tabs>
        <w:tab w:val="center" w:pos="4320"/>
        <w:tab w:val="right" w:pos="8640"/>
      </w:tabs>
    </w:pPr>
  </w:style>
  <w:style w:type="paragraph" w:styleId="ListParagraph">
    <w:name w:val="List Paragraph"/>
    <w:basedOn w:val="Normal"/>
    <w:uiPriority w:val="34"/>
    <w:qFormat/>
    <w:rsid w:val="006543EC"/>
    <w:pPr>
      <w:ind w:left="720"/>
      <w:contextualSpacing/>
    </w:pPr>
    <w:rPr>
      <w:rFonts w:cs="Times New Roman"/>
      <w:color w:val="auto"/>
      <w:szCs w:val="20"/>
      <w:lang w:eastAsia="en-US"/>
    </w:rPr>
  </w:style>
  <w:style w:type="character" w:customStyle="1" w:styleId="FooterChar">
    <w:name w:val="Footer Char"/>
    <w:basedOn w:val="DefaultParagraphFont"/>
    <w:link w:val="Footer"/>
    <w:uiPriority w:val="99"/>
    <w:rsid w:val="006736CC"/>
    <w:rPr>
      <w:rFonts w:cs="Arial"/>
      <w:color w:val="000000"/>
      <w:sz w:val="24"/>
      <w:szCs w:val="24"/>
      <w:lang w:val="en-CA" w:eastAsia="en-CA"/>
    </w:rPr>
  </w:style>
  <w:style w:type="character" w:styleId="Hyperlink">
    <w:name w:val="Hyperlink"/>
    <w:basedOn w:val="DefaultParagraphFont"/>
    <w:uiPriority w:val="99"/>
    <w:rsid w:val="002C70A5"/>
    <w:rPr>
      <w:color w:val="0000FF" w:themeColor="hyperlink"/>
      <w:u w:val="single"/>
    </w:rPr>
  </w:style>
  <w:style w:type="character" w:customStyle="1" w:styleId="st1">
    <w:name w:val="st1"/>
    <w:basedOn w:val="DefaultParagraphFont"/>
    <w:rsid w:val="008C2D04"/>
  </w:style>
  <w:style w:type="character" w:styleId="Strong">
    <w:name w:val="Strong"/>
    <w:basedOn w:val="DefaultParagraphFont"/>
    <w:uiPriority w:val="22"/>
    <w:qFormat/>
    <w:rsid w:val="001443B2"/>
    <w:rPr>
      <w:b/>
      <w:bCs/>
    </w:rPr>
  </w:style>
  <w:style w:type="character" w:styleId="Emphasis">
    <w:name w:val="Emphasis"/>
    <w:basedOn w:val="DefaultParagraphFont"/>
    <w:uiPriority w:val="20"/>
    <w:qFormat/>
    <w:rsid w:val="001443B2"/>
    <w:rPr>
      <w:i/>
      <w:iCs/>
    </w:rPr>
  </w:style>
  <w:style w:type="character" w:styleId="HTMLCite">
    <w:name w:val="HTML Cite"/>
    <w:basedOn w:val="DefaultParagraphFont"/>
    <w:uiPriority w:val="99"/>
    <w:unhideWhenUsed/>
    <w:rsid w:val="002F51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056"/>
    <w:rPr>
      <w:rFonts w:cs="Arial"/>
      <w:color w:val="000000"/>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F4063"/>
    <w:pPr>
      <w:spacing w:after="120"/>
    </w:pPr>
  </w:style>
  <w:style w:type="paragraph" w:styleId="BodyTextFirstIndent">
    <w:name w:val="Body Text First Indent"/>
    <w:basedOn w:val="BodyText"/>
    <w:rsid w:val="001F4063"/>
    <w:pPr>
      <w:numPr>
        <w:ilvl w:val="1"/>
        <w:numId w:val="3"/>
      </w:numPr>
    </w:pPr>
  </w:style>
  <w:style w:type="paragraph" w:styleId="BalloonText">
    <w:name w:val="Balloon Text"/>
    <w:basedOn w:val="Normal"/>
    <w:semiHidden/>
    <w:rsid w:val="004A4E4A"/>
    <w:rPr>
      <w:rFonts w:ascii="Tahoma" w:hAnsi="Tahoma" w:cs="Tahoma"/>
      <w:sz w:val="16"/>
      <w:szCs w:val="16"/>
    </w:rPr>
  </w:style>
  <w:style w:type="paragraph" w:styleId="Footer">
    <w:name w:val="footer"/>
    <w:basedOn w:val="Normal"/>
    <w:link w:val="FooterChar"/>
    <w:uiPriority w:val="99"/>
    <w:rsid w:val="0086180B"/>
    <w:pPr>
      <w:tabs>
        <w:tab w:val="center" w:pos="4320"/>
        <w:tab w:val="right" w:pos="8640"/>
      </w:tabs>
    </w:pPr>
  </w:style>
  <w:style w:type="character" w:styleId="PageNumber">
    <w:name w:val="page number"/>
    <w:basedOn w:val="DefaultParagraphFont"/>
    <w:rsid w:val="0086180B"/>
  </w:style>
  <w:style w:type="character" w:styleId="CommentReference">
    <w:name w:val="annotation reference"/>
    <w:basedOn w:val="DefaultParagraphFont"/>
    <w:semiHidden/>
    <w:rsid w:val="00A92107"/>
    <w:rPr>
      <w:sz w:val="16"/>
      <w:szCs w:val="16"/>
    </w:rPr>
  </w:style>
  <w:style w:type="paragraph" w:styleId="CommentText">
    <w:name w:val="annotation text"/>
    <w:basedOn w:val="Normal"/>
    <w:semiHidden/>
    <w:rsid w:val="00A92107"/>
    <w:rPr>
      <w:sz w:val="20"/>
      <w:szCs w:val="20"/>
    </w:rPr>
  </w:style>
  <w:style w:type="paragraph" w:styleId="CommentSubject">
    <w:name w:val="annotation subject"/>
    <w:basedOn w:val="CommentText"/>
    <w:next w:val="CommentText"/>
    <w:semiHidden/>
    <w:rsid w:val="00A92107"/>
    <w:rPr>
      <w:b/>
      <w:bCs/>
    </w:rPr>
  </w:style>
  <w:style w:type="paragraph" w:styleId="Header">
    <w:name w:val="header"/>
    <w:basedOn w:val="Normal"/>
    <w:rsid w:val="00753D9B"/>
    <w:pPr>
      <w:tabs>
        <w:tab w:val="center" w:pos="4320"/>
        <w:tab w:val="right" w:pos="8640"/>
      </w:tabs>
    </w:pPr>
  </w:style>
  <w:style w:type="paragraph" w:styleId="ListParagraph">
    <w:name w:val="List Paragraph"/>
    <w:basedOn w:val="Normal"/>
    <w:uiPriority w:val="34"/>
    <w:qFormat/>
    <w:rsid w:val="006543EC"/>
    <w:pPr>
      <w:ind w:left="720"/>
      <w:contextualSpacing/>
    </w:pPr>
    <w:rPr>
      <w:rFonts w:cs="Times New Roman"/>
      <w:color w:val="auto"/>
      <w:szCs w:val="20"/>
      <w:lang w:eastAsia="en-US"/>
    </w:rPr>
  </w:style>
  <w:style w:type="character" w:customStyle="1" w:styleId="FooterChar">
    <w:name w:val="Footer Char"/>
    <w:basedOn w:val="DefaultParagraphFont"/>
    <w:link w:val="Footer"/>
    <w:uiPriority w:val="99"/>
    <w:rsid w:val="006736CC"/>
    <w:rPr>
      <w:rFonts w:cs="Arial"/>
      <w:color w:val="000000"/>
      <w:sz w:val="24"/>
      <w:szCs w:val="24"/>
      <w:lang w:val="en-CA" w:eastAsia="en-CA"/>
    </w:rPr>
  </w:style>
  <w:style w:type="character" w:styleId="Hyperlink">
    <w:name w:val="Hyperlink"/>
    <w:basedOn w:val="DefaultParagraphFont"/>
    <w:uiPriority w:val="99"/>
    <w:rsid w:val="002C70A5"/>
    <w:rPr>
      <w:color w:val="0000FF" w:themeColor="hyperlink"/>
      <w:u w:val="single"/>
    </w:rPr>
  </w:style>
  <w:style w:type="character" w:customStyle="1" w:styleId="st1">
    <w:name w:val="st1"/>
    <w:basedOn w:val="DefaultParagraphFont"/>
    <w:rsid w:val="008C2D04"/>
  </w:style>
  <w:style w:type="character" w:styleId="Strong">
    <w:name w:val="Strong"/>
    <w:basedOn w:val="DefaultParagraphFont"/>
    <w:uiPriority w:val="22"/>
    <w:qFormat/>
    <w:rsid w:val="001443B2"/>
    <w:rPr>
      <w:b/>
      <w:bCs/>
    </w:rPr>
  </w:style>
  <w:style w:type="character" w:styleId="Emphasis">
    <w:name w:val="Emphasis"/>
    <w:basedOn w:val="DefaultParagraphFont"/>
    <w:uiPriority w:val="20"/>
    <w:qFormat/>
    <w:rsid w:val="001443B2"/>
    <w:rPr>
      <w:i/>
      <w:iCs/>
    </w:rPr>
  </w:style>
  <w:style w:type="character" w:styleId="HTMLCite">
    <w:name w:val="HTML Cite"/>
    <w:basedOn w:val="DefaultParagraphFont"/>
    <w:uiPriority w:val="99"/>
    <w:unhideWhenUsed/>
    <w:rsid w:val="002F51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7518">
      <w:bodyDiv w:val="1"/>
      <w:marLeft w:val="0"/>
      <w:marRight w:val="0"/>
      <w:marTop w:val="0"/>
      <w:marBottom w:val="0"/>
      <w:divBdr>
        <w:top w:val="none" w:sz="0" w:space="0" w:color="auto"/>
        <w:left w:val="none" w:sz="0" w:space="0" w:color="auto"/>
        <w:bottom w:val="none" w:sz="0" w:space="0" w:color="auto"/>
        <w:right w:val="none" w:sz="0" w:space="0" w:color="auto"/>
      </w:divBdr>
      <w:divsChild>
        <w:div w:id="1739477035">
          <w:marLeft w:val="0"/>
          <w:marRight w:val="0"/>
          <w:marTop w:val="0"/>
          <w:marBottom w:val="0"/>
          <w:divBdr>
            <w:top w:val="none" w:sz="0" w:space="0" w:color="auto"/>
            <w:left w:val="none" w:sz="0" w:space="0" w:color="auto"/>
            <w:bottom w:val="none" w:sz="0" w:space="0" w:color="auto"/>
            <w:right w:val="none" w:sz="0" w:space="0" w:color="auto"/>
          </w:divBdr>
        </w:div>
      </w:divsChild>
    </w:div>
    <w:div w:id="407314874">
      <w:bodyDiv w:val="1"/>
      <w:marLeft w:val="0"/>
      <w:marRight w:val="0"/>
      <w:marTop w:val="0"/>
      <w:marBottom w:val="0"/>
      <w:divBdr>
        <w:top w:val="none" w:sz="0" w:space="0" w:color="auto"/>
        <w:left w:val="none" w:sz="0" w:space="0" w:color="auto"/>
        <w:bottom w:val="none" w:sz="0" w:space="0" w:color="auto"/>
        <w:right w:val="none" w:sz="0" w:space="0" w:color="auto"/>
      </w:divBdr>
    </w:div>
    <w:div w:id="481115591">
      <w:bodyDiv w:val="1"/>
      <w:marLeft w:val="0"/>
      <w:marRight w:val="0"/>
      <w:marTop w:val="0"/>
      <w:marBottom w:val="0"/>
      <w:divBdr>
        <w:top w:val="none" w:sz="0" w:space="0" w:color="auto"/>
        <w:left w:val="none" w:sz="0" w:space="0" w:color="auto"/>
        <w:bottom w:val="none" w:sz="0" w:space="0" w:color="auto"/>
        <w:right w:val="none" w:sz="0" w:space="0" w:color="auto"/>
      </w:divBdr>
      <w:divsChild>
        <w:div w:id="675570269">
          <w:marLeft w:val="0"/>
          <w:marRight w:val="0"/>
          <w:marTop w:val="0"/>
          <w:marBottom w:val="0"/>
          <w:divBdr>
            <w:top w:val="none" w:sz="0" w:space="0" w:color="auto"/>
            <w:left w:val="none" w:sz="0" w:space="0" w:color="auto"/>
            <w:bottom w:val="none" w:sz="0" w:space="0" w:color="auto"/>
            <w:right w:val="none" w:sz="0" w:space="0" w:color="auto"/>
          </w:divBdr>
          <w:divsChild>
            <w:div w:id="161968788">
              <w:marLeft w:val="0"/>
              <w:marRight w:val="0"/>
              <w:marTop w:val="0"/>
              <w:marBottom w:val="0"/>
              <w:divBdr>
                <w:top w:val="none" w:sz="0" w:space="0" w:color="auto"/>
                <w:left w:val="none" w:sz="0" w:space="0" w:color="auto"/>
                <w:bottom w:val="none" w:sz="0" w:space="0" w:color="auto"/>
                <w:right w:val="none" w:sz="0" w:space="0" w:color="auto"/>
              </w:divBdr>
            </w:div>
            <w:div w:id="235215240">
              <w:marLeft w:val="0"/>
              <w:marRight w:val="0"/>
              <w:marTop w:val="0"/>
              <w:marBottom w:val="0"/>
              <w:divBdr>
                <w:top w:val="none" w:sz="0" w:space="0" w:color="auto"/>
                <w:left w:val="none" w:sz="0" w:space="0" w:color="auto"/>
                <w:bottom w:val="none" w:sz="0" w:space="0" w:color="auto"/>
                <w:right w:val="none" w:sz="0" w:space="0" w:color="auto"/>
              </w:divBdr>
            </w:div>
            <w:div w:id="546843638">
              <w:marLeft w:val="0"/>
              <w:marRight w:val="0"/>
              <w:marTop w:val="0"/>
              <w:marBottom w:val="0"/>
              <w:divBdr>
                <w:top w:val="none" w:sz="0" w:space="0" w:color="auto"/>
                <w:left w:val="none" w:sz="0" w:space="0" w:color="auto"/>
                <w:bottom w:val="none" w:sz="0" w:space="0" w:color="auto"/>
                <w:right w:val="none" w:sz="0" w:space="0" w:color="auto"/>
              </w:divBdr>
            </w:div>
            <w:div w:id="1004868392">
              <w:marLeft w:val="0"/>
              <w:marRight w:val="0"/>
              <w:marTop w:val="0"/>
              <w:marBottom w:val="0"/>
              <w:divBdr>
                <w:top w:val="none" w:sz="0" w:space="0" w:color="auto"/>
                <w:left w:val="none" w:sz="0" w:space="0" w:color="auto"/>
                <w:bottom w:val="none" w:sz="0" w:space="0" w:color="auto"/>
                <w:right w:val="none" w:sz="0" w:space="0" w:color="auto"/>
              </w:divBdr>
            </w:div>
            <w:div w:id="1279944995">
              <w:marLeft w:val="0"/>
              <w:marRight w:val="0"/>
              <w:marTop w:val="0"/>
              <w:marBottom w:val="0"/>
              <w:divBdr>
                <w:top w:val="none" w:sz="0" w:space="0" w:color="auto"/>
                <w:left w:val="none" w:sz="0" w:space="0" w:color="auto"/>
                <w:bottom w:val="none" w:sz="0" w:space="0" w:color="auto"/>
                <w:right w:val="none" w:sz="0" w:space="0" w:color="auto"/>
              </w:divBdr>
            </w:div>
            <w:div w:id="1761028864">
              <w:marLeft w:val="0"/>
              <w:marRight w:val="0"/>
              <w:marTop w:val="0"/>
              <w:marBottom w:val="0"/>
              <w:divBdr>
                <w:top w:val="none" w:sz="0" w:space="0" w:color="auto"/>
                <w:left w:val="none" w:sz="0" w:space="0" w:color="auto"/>
                <w:bottom w:val="none" w:sz="0" w:space="0" w:color="auto"/>
                <w:right w:val="none" w:sz="0" w:space="0" w:color="auto"/>
              </w:divBdr>
            </w:div>
            <w:div w:id="1765875843">
              <w:marLeft w:val="0"/>
              <w:marRight w:val="0"/>
              <w:marTop w:val="0"/>
              <w:marBottom w:val="0"/>
              <w:divBdr>
                <w:top w:val="none" w:sz="0" w:space="0" w:color="auto"/>
                <w:left w:val="none" w:sz="0" w:space="0" w:color="auto"/>
                <w:bottom w:val="none" w:sz="0" w:space="0" w:color="auto"/>
                <w:right w:val="none" w:sz="0" w:space="0" w:color="auto"/>
              </w:divBdr>
            </w:div>
            <w:div w:id="20519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7819">
      <w:bodyDiv w:val="1"/>
      <w:marLeft w:val="0"/>
      <w:marRight w:val="0"/>
      <w:marTop w:val="0"/>
      <w:marBottom w:val="0"/>
      <w:divBdr>
        <w:top w:val="none" w:sz="0" w:space="0" w:color="auto"/>
        <w:left w:val="none" w:sz="0" w:space="0" w:color="auto"/>
        <w:bottom w:val="none" w:sz="0" w:space="0" w:color="auto"/>
        <w:right w:val="none" w:sz="0" w:space="0" w:color="auto"/>
      </w:divBdr>
      <w:divsChild>
        <w:div w:id="84887514">
          <w:marLeft w:val="0"/>
          <w:marRight w:val="0"/>
          <w:marTop w:val="0"/>
          <w:marBottom w:val="0"/>
          <w:divBdr>
            <w:top w:val="none" w:sz="0" w:space="0" w:color="auto"/>
            <w:left w:val="none" w:sz="0" w:space="0" w:color="auto"/>
            <w:bottom w:val="none" w:sz="0" w:space="0" w:color="auto"/>
            <w:right w:val="none" w:sz="0" w:space="0" w:color="auto"/>
          </w:divBdr>
        </w:div>
      </w:divsChild>
    </w:div>
    <w:div w:id="833257332">
      <w:bodyDiv w:val="1"/>
      <w:marLeft w:val="0"/>
      <w:marRight w:val="0"/>
      <w:marTop w:val="0"/>
      <w:marBottom w:val="0"/>
      <w:divBdr>
        <w:top w:val="none" w:sz="0" w:space="0" w:color="auto"/>
        <w:left w:val="none" w:sz="0" w:space="0" w:color="auto"/>
        <w:bottom w:val="none" w:sz="0" w:space="0" w:color="auto"/>
        <w:right w:val="none" w:sz="0" w:space="0" w:color="auto"/>
      </w:divBdr>
      <w:divsChild>
        <w:div w:id="1906337987">
          <w:marLeft w:val="0"/>
          <w:marRight w:val="0"/>
          <w:marTop w:val="0"/>
          <w:marBottom w:val="0"/>
          <w:divBdr>
            <w:top w:val="none" w:sz="0" w:space="0" w:color="auto"/>
            <w:left w:val="none" w:sz="0" w:space="0" w:color="auto"/>
            <w:bottom w:val="none" w:sz="0" w:space="0" w:color="auto"/>
            <w:right w:val="none" w:sz="0" w:space="0" w:color="auto"/>
          </w:divBdr>
          <w:divsChild>
            <w:div w:id="78211309">
              <w:marLeft w:val="0"/>
              <w:marRight w:val="0"/>
              <w:marTop w:val="0"/>
              <w:marBottom w:val="0"/>
              <w:divBdr>
                <w:top w:val="none" w:sz="0" w:space="0" w:color="auto"/>
                <w:left w:val="none" w:sz="0" w:space="0" w:color="auto"/>
                <w:bottom w:val="none" w:sz="0" w:space="0" w:color="auto"/>
                <w:right w:val="none" w:sz="0" w:space="0" w:color="auto"/>
              </w:divBdr>
            </w:div>
            <w:div w:id="569971662">
              <w:marLeft w:val="0"/>
              <w:marRight w:val="0"/>
              <w:marTop w:val="0"/>
              <w:marBottom w:val="0"/>
              <w:divBdr>
                <w:top w:val="none" w:sz="0" w:space="0" w:color="auto"/>
                <w:left w:val="none" w:sz="0" w:space="0" w:color="auto"/>
                <w:bottom w:val="none" w:sz="0" w:space="0" w:color="auto"/>
                <w:right w:val="none" w:sz="0" w:space="0" w:color="auto"/>
              </w:divBdr>
            </w:div>
            <w:div w:id="622464102">
              <w:marLeft w:val="0"/>
              <w:marRight w:val="0"/>
              <w:marTop w:val="0"/>
              <w:marBottom w:val="0"/>
              <w:divBdr>
                <w:top w:val="none" w:sz="0" w:space="0" w:color="auto"/>
                <w:left w:val="none" w:sz="0" w:space="0" w:color="auto"/>
                <w:bottom w:val="none" w:sz="0" w:space="0" w:color="auto"/>
                <w:right w:val="none" w:sz="0" w:space="0" w:color="auto"/>
              </w:divBdr>
            </w:div>
            <w:div w:id="765230155">
              <w:marLeft w:val="0"/>
              <w:marRight w:val="0"/>
              <w:marTop w:val="0"/>
              <w:marBottom w:val="0"/>
              <w:divBdr>
                <w:top w:val="none" w:sz="0" w:space="0" w:color="auto"/>
                <w:left w:val="none" w:sz="0" w:space="0" w:color="auto"/>
                <w:bottom w:val="none" w:sz="0" w:space="0" w:color="auto"/>
                <w:right w:val="none" w:sz="0" w:space="0" w:color="auto"/>
              </w:divBdr>
            </w:div>
            <w:div w:id="1243417793">
              <w:marLeft w:val="0"/>
              <w:marRight w:val="0"/>
              <w:marTop w:val="0"/>
              <w:marBottom w:val="0"/>
              <w:divBdr>
                <w:top w:val="none" w:sz="0" w:space="0" w:color="auto"/>
                <w:left w:val="none" w:sz="0" w:space="0" w:color="auto"/>
                <w:bottom w:val="none" w:sz="0" w:space="0" w:color="auto"/>
                <w:right w:val="none" w:sz="0" w:space="0" w:color="auto"/>
              </w:divBdr>
            </w:div>
            <w:div w:id="1389183407">
              <w:marLeft w:val="0"/>
              <w:marRight w:val="0"/>
              <w:marTop w:val="0"/>
              <w:marBottom w:val="0"/>
              <w:divBdr>
                <w:top w:val="none" w:sz="0" w:space="0" w:color="auto"/>
                <w:left w:val="none" w:sz="0" w:space="0" w:color="auto"/>
                <w:bottom w:val="none" w:sz="0" w:space="0" w:color="auto"/>
                <w:right w:val="none" w:sz="0" w:space="0" w:color="auto"/>
              </w:divBdr>
            </w:div>
            <w:div w:id="1416049495">
              <w:marLeft w:val="0"/>
              <w:marRight w:val="0"/>
              <w:marTop w:val="0"/>
              <w:marBottom w:val="0"/>
              <w:divBdr>
                <w:top w:val="none" w:sz="0" w:space="0" w:color="auto"/>
                <w:left w:val="none" w:sz="0" w:space="0" w:color="auto"/>
                <w:bottom w:val="none" w:sz="0" w:space="0" w:color="auto"/>
                <w:right w:val="none" w:sz="0" w:space="0" w:color="auto"/>
              </w:divBdr>
            </w:div>
            <w:div w:id="1485320235">
              <w:marLeft w:val="0"/>
              <w:marRight w:val="0"/>
              <w:marTop w:val="0"/>
              <w:marBottom w:val="0"/>
              <w:divBdr>
                <w:top w:val="none" w:sz="0" w:space="0" w:color="auto"/>
                <w:left w:val="none" w:sz="0" w:space="0" w:color="auto"/>
                <w:bottom w:val="none" w:sz="0" w:space="0" w:color="auto"/>
                <w:right w:val="none" w:sz="0" w:space="0" w:color="auto"/>
              </w:divBdr>
            </w:div>
            <w:div w:id="1784767894">
              <w:marLeft w:val="0"/>
              <w:marRight w:val="0"/>
              <w:marTop w:val="0"/>
              <w:marBottom w:val="0"/>
              <w:divBdr>
                <w:top w:val="none" w:sz="0" w:space="0" w:color="auto"/>
                <w:left w:val="none" w:sz="0" w:space="0" w:color="auto"/>
                <w:bottom w:val="none" w:sz="0" w:space="0" w:color="auto"/>
                <w:right w:val="none" w:sz="0" w:space="0" w:color="auto"/>
              </w:divBdr>
            </w:div>
            <w:div w:id="2062899410">
              <w:marLeft w:val="0"/>
              <w:marRight w:val="0"/>
              <w:marTop w:val="0"/>
              <w:marBottom w:val="0"/>
              <w:divBdr>
                <w:top w:val="none" w:sz="0" w:space="0" w:color="auto"/>
                <w:left w:val="none" w:sz="0" w:space="0" w:color="auto"/>
                <w:bottom w:val="none" w:sz="0" w:space="0" w:color="auto"/>
                <w:right w:val="none" w:sz="0" w:space="0" w:color="auto"/>
              </w:divBdr>
            </w:div>
            <w:div w:id="21449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2120">
      <w:bodyDiv w:val="1"/>
      <w:marLeft w:val="0"/>
      <w:marRight w:val="0"/>
      <w:marTop w:val="0"/>
      <w:marBottom w:val="0"/>
      <w:divBdr>
        <w:top w:val="none" w:sz="0" w:space="0" w:color="auto"/>
        <w:left w:val="none" w:sz="0" w:space="0" w:color="auto"/>
        <w:bottom w:val="none" w:sz="0" w:space="0" w:color="auto"/>
        <w:right w:val="none" w:sz="0" w:space="0" w:color="auto"/>
      </w:divBdr>
      <w:divsChild>
        <w:div w:id="625432357">
          <w:marLeft w:val="0"/>
          <w:marRight w:val="0"/>
          <w:marTop w:val="0"/>
          <w:marBottom w:val="0"/>
          <w:divBdr>
            <w:top w:val="none" w:sz="0" w:space="0" w:color="auto"/>
            <w:left w:val="none" w:sz="0" w:space="0" w:color="auto"/>
            <w:bottom w:val="none" w:sz="0" w:space="0" w:color="auto"/>
            <w:right w:val="none" w:sz="0" w:space="0" w:color="auto"/>
          </w:divBdr>
        </w:div>
      </w:divsChild>
    </w:div>
    <w:div w:id="1294021350">
      <w:bodyDiv w:val="1"/>
      <w:marLeft w:val="0"/>
      <w:marRight w:val="0"/>
      <w:marTop w:val="0"/>
      <w:marBottom w:val="0"/>
      <w:divBdr>
        <w:top w:val="none" w:sz="0" w:space="0" w:color="auto"/>
        <w:left w:val="none" w:sz="0" w:space="0" w:color="auto"/>
        <w:bottom w:val="none" w:sz="0" w:space="0" w:color="auto"/>
        <w:right w:val="none" w:sz="0" w:space="0" w:color="auto"/>
      </w:divBdr>
      <w:divsChild>
        <w:div w:id="1434353318">
          <w:marLeft w:val="0"/>
          <w:marRight w:val="0"/>
          <w:marTop w:val="0"/>
          <w:marBottom w:val="0"/>
          <w:divBdr>
            <w:top w:val="none" w:sz="0" w:space="0" w:color="auto"/>
            <w:left w:val="none" w:sz="0" w:space="0" w:color="auto"/>
            <w:bottom w:val="none" w:sz="0" w:space="0" w:color="auto"/>
            <w:right w:val="none" w:sz="0" w:space="0" w:color="auto"/>
          </w:divBdr>
        </w:div>
      </w:divsChild>
    </w:div>
    <w:div w:id="1406339085">
      <w:bodyDiv w:val="1"/>
      <w:marLeft w:val="0"/>
      <w:marRight w:val="0"/>
      <w:marTop w:val="0"/>
      <w:marBottom w:val="0"/>
      <w:divBdr>
        <w:top w:val="none" w:sz="0" w:space="0" w:color="auto"/>
        <w:left w:val="none" w:sz="0" w:space="0" w:color="auto"/>
        <w:bottom w:val="none" w:sz="0" w:space="0" w:color="auto"/>
        <w:right w:val="none" w:sz="0" w:space="0" w:color="auto"/>
      </w:divBdr>
    </w:div>
    <w:div w:id="1412773390">
      <w:bodyDiv w:val="1"/>
      <w:marLeft w:val="0"/>
      <w:marRight w:val="0"/>
      <w:marTop w:val="0"/>
      <w:marBottom w:val="0"/>
      <w:divBdr>
        <w:top w:val="none" w:sz="0" w:space="0" w:color="auto"/>
        <w:left w:val="none" w:sz="0" w:space="0" w:color="auto"/>
        <w:bottom w:val="none" w:sz="0" w:space="0" w:color="auto"/>
        <w:right w:val="none" w:sz="0" w:space="0" w:color="auto"/>
      </w:divBdr>
      <w:divsChild>
        <w:div w:id="20325104">
          <w:marLeft w:val="0"/>
          <w:marRight w:val="0"/>
          <w:marTop w:val="0"/>
          <w:marBottom w:val="0"/>
          <w:divBdr>
            <w:top w:val="none" w:sz="0" w:space="0" w:color="auto"/>
            <w:left w:val="none" w:sz="0" w:space="0" w:color="auto"/>
            <w:bottom w:val="none" w:sz="0" w:space="0" w:color="auto"/>
            <w:right w:val="none" w:sz="0" w:space="0" w:color="auto"/>
          </w:divBdr>
          <w:divsChild>
            <w:div w:id="108474016">
              <w:marLeft w:val="0"/>
              <w:marRight w:val="0"/>
              <w:marTop w:val="0"/>
              <w:marBottom w:val="0"/>
              <w:divBdr>
                <w:top w:val="none" w:sz="0" w:space="0" w:color="auto"/>
                <w:left w:val="none" w:sz="0" w:space="0" w:color="auto"/>
                <w:bottom w:val="none" w:sz="0" w:space="0" w:color="auto"/>
                <w:right w:val="none" w:sz="0" w:space="0" w:color="auto"/>
              </w:divBdr>
            </w:div>
            <w:div w:id="886141492">
              <w:marLeft w:val="0"/>
              <w:marRight w:val="0"/>
              <w:marTop w:val="0"/>
              <w:marBottom w:val="0"/>
              <w:divBdr>
                <w:top w:val="none" w:sz="0" w:space="0" w:color="auto"/>
                <w:left w:val="none" w:sz="0" w:space="0" w:color="auto"/>
                <w:bottom w:val="none" w:sz="0" w:space="0" w:color="auto"/>
                <w:right w:val="none" w:sz="0" w:space="0" w:color="auto"/>
              </w:divBdr>
            </w:div>
            <w:div w:id="1039471838">
              <w:marLeft w:val="0"/>
              <w:marRight w:val="0"/>
              <w:marTop w:val="0"/>
              <w:marBottom w:val="0"/>
              <w:divBdr>
                <w:top w:val="none" w:sz="0" w:space="0" w:color="auto"/>
                <w:left w:val="none" w:sz="0" w:space="0" w:color="auto"/>
                <w:bottom w:val="none" w:sz="0" w:space="0" w:color="auto"/>
                <w:right w:val="none" w:sz="0" w:space="0" w:color="auto"/>
              </w:divBdr>
            </w:div>
            <w:div w:id="1114518404">
              <w:marLeft w:val="0"/>
              <w:marRight w:val="0"/>
              <w:marTop w:val="0"/>
              <w:marBottom w:val="0"/>
              <w:divBdr>
                <w:top w:val="none" w:sz="0" w:space="0" w:color="auto"/>
                <w:left w:val="none" w:sz="0" w:space="0" w:color="auto"/>
                <w:bottom w:val="none" w:sz="0" w:space="0" w:color="auto"/>
                <w:right w:val="none" w:sz="0" w:space="0" w:color="auto"/>
              </w:divBdr>
            </w:div>
            <w:div w:id="1406954285">
              <w:marLeft w:val="0"/>
              <w:marRight w:val="0"/>
              <w:marTop w:val="0"/>
              <w:marBottom w:val="0"/>
              <w:divBdr>
                <w:top w:val="none" w:sz="0" w:space="0" w:color="auto"/>
                <w:left w:val="none" w:sz="0" w:space="0" w:color="auto"/>
                <w:bottom w:val="none" w:sz="0" w:space="0" w:color="auto"/>
                <w:right w:val="none" w:sz="0" w:space="0" w:color="auto"/>
              </w:divBdr>
            </w:div>
            <w:div w:id="1490637031">
              <w:marLeft w:val="0"/>
              <w:marRight w:val="0"/>
              <w:marTop w:val="0"/>
              <w:marBottom w:val="0"/>
              <w:divBdr>
                <w:top w:val="none" w:sz="0" w:space="0" w:color="auto"/>
                <w:left w:val="none" w:sz="0" w:space="0" w:color="auto"/>
                <w:bottom w:val="none" w:sz="0" w:space="0" w:color="auto"/>
                <w:right w:val="none" w:sz="0" w:space="0" w:color="auto"/>
              </w:divBdr>
            </w:div>
            <w:div w:id="1515874927">
              <w:marLeft w:val="0"/>
              <w:marRight w:val="0"/>
              <w:marTop w:val="0"/>
              <w:marBottom w:val="0"/>
              <w:divBdr>
                <w:top w:val="none" w:sz="0" w:space="0" w:color="auto"/>
                <w:left w:val="none" w:sz="0" w:space="0" w:color="auto"/>
                <w:bottom w:val="none" w:sz="0" w:space="0" w:color="auto"/>
                <w:right w:val="none" w:sz="0" w:space="0" w:color="auto"/>
              </w:divBdr>
            </w:div>
            <w:div w:id="1910191307">
              <w:marLeft w:val="0"/>
              <w:marRight w:val="0"/>
              <w:marTop w:val="0"/>
              <w:marBottom w:val="0"/>
              <w:divBdr>
                <w:top w:val="none" w:sz="0" w:space="0" w:color="auto"/>
                <w:left w:val="none" w:sz="0" w:space="0" w:color="auto"/>
                <w:bottom w:val="none" w:sz="0" w:space="0" w:color="auto"/>
                <w:right w:val="none" w:sz="0" w:space="0" w:color="auto"/>
              </w:divBdr>
            </w:div>
            <w:div w:id="20005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88296">
      <w:bodyDiv w:val="1"/>
      <w:marLeft w:val="0"/>
      <w:marRight w:val="0"/>
      <w:marTop w:val="0"/>
      <w:marBottom w:val="0"/>
      <w:divBdr>
        <w:top w:val="none" w:sz="0" w:space="0" w:color="auto"/>
        <w:left w:val="none" w:sz="0" w:space="0" w:color="auto"/>
        <w:bottom w:val="none" w:sz="0" w:space="0" w:color="auto"/>
        <w:right w:val="none" w:sz="0" w:space="0" w:color="auto"/>
      </w:divBdr>
      <w:divsChild>
        <w:div w:id="134152644">
          <w:marLeft w:val="0"/>
          <w:marRight w:val="0"/>
          <w:marTop w:val="0"/>
          <w:marBottom w:val="0"/>
          <w:divBdr>
            <w:top w:val="none" w:sz="0" w:space="0" w:color="auto"/>
            <w:left w:val="none" w:sz="0" w:space="0" w:color="auto"/>
            <w:bottom w:val="none" w:sz="0" w:space="0" w:color="auto"/>
            <w:right w:val="none" w:sz="0" w:space="0" w:color="auto"/>
          </w:divBdr>
        </w:div>
      </w:divsChild>
    </w:div>
    <w:div w:id="1580678906">
      <w:bodyDiv w:val="1"/>
      <w:marLeft w:val="0"/>
      <w:marRight w:val="0"/>
      <w:marTop w:val="0"/>
      <w:marBottom w:val="0"/>
      <w:divBdr>
        <w:top w:val="none" w:sz="0" w:space="0" w:color="auto"/>
        <w:left w:val="none" w:sz="0" w:space="0" w:color="auto"/>
        <w:bottom w:val="none" w:sz="0" w:space="0" w:color="auto"/>
        <w:right w:val="none" w:sz="0" w:space="0" w:color="auto"/>
      </w:divBdr>
      <w:divsChild>
        <w:div w:id="418525867">
          <w:marLeft w:val="0"/>
          <w:marRight w:val="0"/>
          <w:marTop w:val="0"/>
          <w:marBottom w:val="0"/>
          <w:divBdr>
            <w:top w:val="none" w:sz="0" w:space="0" w:color="auto"/>
            <w:left w:val="none" w:sz="0" w:space="0" w:color="auto"/>
            <w:bottom w:val="none" w:sz="0" w:space="0" w:color="auto"/>
            <w:right w:val="none" w:sz="0" w:space="0" w:color="auto"/>
          </w:divBdr>
          <w:divsChild>
            <w:div w:id="21978507">
              <w:marLeft w:val="0"/>
              <w:marRight w:val="0"/>
              <w:marTop w:val="0"/>
              <w:marBottom w:val="0"/>
              <w:divBdr>
                <w:top w:val="none" w:sz="0" w:space="0" w:color="auto"/>
                <w:left w:val="none" w:sz="0" w:space="0" w:color="auto"/>
                <w:bottom w:val="none" w:sz="0" w:space="0" w:color="auto"/>
                <w:right w:val="none" w:sz="0" w:space="0" w:color="auto"/>
              </w:divBdr>
            </w:div>
            <w:div w:id="273876286">
              <w:marLeft w:val="0"/>
              <w:marRight w:val="0"/>
              <w:marTop w:val="0"/>
              <w:marBottom w:val="0"/>
              <w:divBdr>
                <w:top w:val="none" w:sz="0" w:space="0" w:color="auto"/>
                <w:left w:val="none" w:sz="0" w:space="0" w:color="auto"/>
                <w:bottom w:val="none" w:sz="0" w:space="0" w:color="auto"/>
                <w:right w:val="none" w:sz="0" w:space="0" w:color="auto"/>
              </w:divBdr>
            </w:div>
            <w:div w:id="526330777">
              <w:marLeft w:val="0"/>
              <w:marRight w:val="0"/>
              <w:marTop w:val="0"/>
              <w:marBottom w:val="0"/>
              <w:divBdr>
                <w:top w:val="none" w:sz="0" w:space="0" w:color="auto"/>
                <w:left w:val="none" w:sz="0" w:space="0" w:color="auto"/>
                <w:bottom w:val="none" w:sz="0" w:space="0" w:color="auto"/>
                <w:right w:val="none" w:sz="0" w:space="0" w:color="auto"/>
              </w:divBdr>
            </w:div>
            <w:div w:id="705566697">
              <w:marLeft w:val="0"/>
              <w:marRight w:val="0"/>
              <w:marTop w:val="0"/>
              <w:marBottom w:val="0"/>
              <w:divBdr>
                <w:top w:val="none" w:sz="0" w:space="0" w:color="auto"/>
                <w:left w:val="none" w:sz="0" w:space="0" w:color="auto"/>
                <w:bottom w:val="none" w:sz="0" w:space="0" w:color="auto"/>
                <w:right w:val="none" w:sz="0" w:space="0" w:color="auto"/>
              </w:divBdr>
            </w:div>
            <w:div w:id="825824997">
              <w:marLeft w:val="0"/>
              <w:marRight w:val="0"/>
              <w:marTop w:val="0"/>
              <w:marBottom w:val="0"/>
              <w:divBdr>
                <w:top w:val="none" w:sz="0" w:space="0" w:color="auto"/>
                <w:left w:val="none" w:sz="0" w:space="0" w:color="auto"/>
                <w:bottom w:val="none" w:sz="0" w:space="0" w:color="auto"/>
                <w:right w:val="none" w:sz="0" w:space="0" w:color="auto"/>
              </w:divBdr>
            </w:div>
            <w:div w:id="1076591045">
              <w:marLeft w:val="0"/>
              <w:marRight w:val="0"/>
              <w:marTop w:val="0"/>
              <w:marBottom w:val="0"/>
              <w:divBdr>
                <w:top w:val="none" w:sz="0" w:space="0" w:color="auto"/>
                <w:left w:val="none" w:sz="0" w:space="0" w:color="auto"/>
                <w:bottom w:val="none" w:sz="0" w:space="0" w:color="auto"/>
                <w:right w:val="none" w:sz="0" w:space="0" w:color="auto"/>
              </w:divBdr>
            </w:div>
            <w:div w:id="1217619696">
              <w:marLeft w:val="0"/>
              <w:marRight w:val="0"/>
              <w:marTop w:val="0"/>
              <w:marBottom w:val="0"/>
              <w:divBdr>
                <w:top w:val="none" w:sz="0" w:space="0" w:color="auto"/>
                <w:left w:val="none" w:sz="0" w:space="0" w:color="auto"/>
                <w:bottom w:val="none" w:sz="0" w:space="0" w:color="auto"/>
                <w:right w:val="none" w:sz="0" w:space="0" w:color="auto"/>
              </w:divBdr>
            </w:div>
            <w:div w:id="1444960229">
              <w:marLeft w:val="0"/>
              <w:marRight w:val="0"/>
              <w:marTop w:val="0"/>
              <w:marBottom w:val="0"/>
              <w:divBdr>
                <w:top w:val="none" w:sz="0" w:space="0" w:color="auto"/>
                <w:left w:val="none" w:sz="0" w:space="0" w:color="auto"/>
                <w:bottom w:val="none" w:sz="0" w:space="0" w:color="auto"/>
                <w:right w:val="none" w:sz="0" w:space="0" w:color="auto"/>
              </w:divBdr>
            </w:div>
            <w:div w:id="1675104797">
              <w:marLeft w:val="0"/>
              <w:marRight w:val="0"/>
              <w:marTop w:val="0"/>
              <w:marBottom w:val="0"/>
              <w:divBdr>
                <w:top w:val="none" w:sz="0" w:space="0" w:color="auto"/>
                <w:left w:val="none" w:sz="0" w:space="0" w:color="auto"/>
                <w:bottom w:val="none" w:sz="0" w:space="0" w:color="auto"/>
                <w:right w:val="none" w:sz="0" w:space="0" w:color="auto"/>
              </w:divBdr>
            </w:div>
            <w:div w:id="1835105126">
              <w:marLeft w:val="0"/>
              <w:marRight w:val="0"/>
              <w:marTop w:val="0"/>
              <w:marBottom w:val="0"/>
              <w:divBdr>
                <w:top w:val="none" w:sz="0" w:space="0" w:color="auto"/>
                <w:left w:val="none" w:sz="0" w:space="0" w:color="auto"/>
                <w:bottom w:val="none" w:sz="0" w:space="0" w:color="auto"/>
                <w:right w:val="none" w:sz="0" w:space="0" w:color="auto"/>
              </w:divBdr>
            </w:div>
            <w:div w:id="2123377189">
              <w:marLeft w:val="0"/>
              <w:marRight w:val="0"/>
              <w:marTop w:val="0"/>
              <w:marBottom w:val="0"/>
              <w:divBdr>
                <w:top w:val="none" w:sz="0" w:space="0" w:color="auto"/>
                <w:left w:val="none" w:sz="0" w:space="0" w:color="auto"/>
                <w:bottom w:val="none" w:sz="0" w:space="0" w:color="auto"/>
                <w:right w:val="none" w:sz="0" w:space="0" w:color="auto"/>
              </w:divBdr>
            </w:div>
            <w:div w:id="21462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0578">
      <w:bodyDiv w:val="1"/>
      <w:marLeft w:val="0"/>
      <w:marRight w:val="0"/>
      <w:marTop w:val="0"/>
      <w:marBottom w:val="0"/>
      <w:divBdr>
        <w:top w:val="none" w:sz="0" w:space="0" w:color="auto"/>
        <w:left w:val="none" w:sz="0" w:space="0" w:color="auto"/>
        <w:bottom w:val="none" w:sz="0" w:space="0" w:color="auto"/>
        <w:right w:val="none" w:sz="0" w:space="0" w:color="auto"/>
      </w:divBdr>
      <w:divsChild>
        <w:div w:id="1268149044">
          <w:marLeft w:val="0"/>
          <w:marRight w:val="0"/>
          <w:marTop w:val="0"/>
          <w:marBottom w:val="0"/>
          <w:divBdr>
            <w:top w:val="none" w:sz="0" w:space="0" w:color="auto"/>
            <w:left w:val="none" w:sz="0" w:space="0" w:color="auto"/>
            <w:bottom w:val="none" w:sz="0" w:space="0" w:color="auto"/>
            <w:right w:val="none" w:sz="0" w:space="0" w:color="auto"/>
          </w:divBdr>
          <w:divsChild>
            <w:div w:id="372652775">
              <w:marLeft w:val="0"/>
              <w:marRight w:val="0"/>
              <w:marTop w:val="0"/>
              <w:marBottom w:val="0"/>
              <w:divBdr>
                <w:top w:val="none" w:sz="0" w:space="0" w:color="auto"/>
                <w:left w:val="none" w:sz="0" w:space="0" w:color="auto"/>
                <w:bottom w:val="none" w:sz="0" w:space="0" w:color="auto"/>
                <w:right w:val="none" w:sz="0" w:space="0" w:color="auto"/>
              </w:divBdr>
            </w:div>
            <w:div w:id="1059092748">
              <w:marLeft w:val="0"/>
              <w:marRight w:val="0"/>
              <w:marTop w:val="0"/>
              <w:marBottom w:val="0"/>
              <w:divBdr>
                <w:top w:val="none" w:sz="0" w:space="0" w:color="auto"/>
                <w:left w:val="none" w:sz="0" w:space="0" w:color="auto"/>
                <w:bottom w:val="none" w:sz="0" w:space="0" w:color="auto"/>
                <w:right w:val="none" w:sz="0" w:space="0" w:color="auto"/>
              </w:divBdr>
            </w:div>
            <w:div w:id="1411001976">
              <w:marLeft w:val="0"/>
              <w:marRight w:val="0"/>
              <w:marTop w:val="0"/>
              <w:marBottom w:val="0"/>
              <w:divBdr>
                <w:top w:val="none" w:sz="0" w:space="0" w:color="auto"/>
                <w:left w:val="none" w:sz="0" w:space="0" w:color="auto"/>
                <w:bottom w:val="none" w:sz="0" w:space="0" w:color="auto"/>
                <w:right w:val="none" w:sz="0" w:space="0" w:color="auto"/>
              </w:divBdr>
            </w:div>
            <w:div w:id="1565288052">
              <w:marLeft w:val="0"/>
              <w:marRight w:val="0"/>
              <w:marTop w:val="0"/>
              <w:marBottom w:val="0"/>
              <w:divBdr>
                <w:top w:val="none" w:sz="0" w:space="0" w:color="auto"/>
                <w:left w:val="none" w:sz="0" w:space="0" w:color="auto"/>
                <w:bottom w:val="none" w:sz="0" w:space="0" w:color="auto"/>
                <w:right w:val="none" w:sz="0" w:space="0" w:color="auto"/>
              </w:divBdr>
            </w:div>
            <w:div w:id="1823113041">
              <w:marLeft w:val="0"/>
              <w:marRight w:val="0"/>
              <w:marTop w:val="0"/>
              <w:marBottom w:val="0"/>
              <w:divBdr>
                <w:top w:val="none" w:sz="0" w:space="0" w:color="auto"/>
                <w:left w:val="none" w:sz="0" w:space="0" w:color="auto"/>
                <w:bottom w:val="none" w:sz="0" w:space="0" w:color="auto"/>
                <w:right w:val="none" w:sz="0" w:space="0" w:color="auto"/>
              </w:divBdr>
            </w:div>
            <w:div w:id="1851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5184">
      <w:bodyDiv w:val="1"/>
      <w:marLeft w:val="0"/>
      <w:marRight w:val="0"/>
      <w:marTop w:val="0"/>
      <w:marBottom w:val="0"/>
      <w:divBdr>
        <w:top w:val="none" w:sz="0" w:space="0" w:color="auto"/>
        <w:left w:val="none" w:sz="0" w:space="0" w:color="auto"/>
        <w:bottom w:val="none" w:sz="0" w:space="0" w:color="auto"/>
        <w:right w:val="none" w:sz="0" w:space="0" w:color="auto"/>
      </w:divBdr>
      <w:divsChild>
        <w:div w:id="1276331592">
          <w:marLeft w:val="0"/>
          <w:marRight w:val="0"/>
          <w:marTop w:val="0"/>
          <w:marBottom w:val="0"/>
          <w:divBdr>
            <w:top w:val="none" w:sz="0" w:space="0" w:color="auto"/>
            <w:left w:val="none" w:sz="0" w:space="0" w:color="auto"/>
            <w:bottom w:val="none" w:sz="0" w:space="0" w:color="auto"/>
            <w:right w:val="none" w:sz="0" w:space="0" w:color="auto"/>
          </w:divBdr>
          <w:divsChild>
            <w:div w:id="95636681">
              <w:marLeft w:val="0"/>
              <w:marRight w:val="0"/>
              <w:marTop w:val="0"/>
              <w:marBottom w:val="0"/>
              <w:divBdr>
                <w:top w:val="none" w:sz="0" w:space="0" w:color="auto"/>
                <w:left w:val="none" w:sz="0" w:space="0" w:color="auto"/>
                <w:bottom w:val="none" w:sz="0" w:space="0" w:color="auto"/>
                <w:right w:val="none" w:sz="0" w:space="0" w:color="auto"/>
              </w:divBdr>
            </w:div>
            <w:div w:id="147599807">
              <w:marLeft w:val="0"/>
              <w:marRight w:val="0"/>
              <w:marTop w:val="0"/>
              <w:marBottom w:val="0"/>
              <w:divBdr>
                <w:top w:val="none" w:sz="0" w:space="0" w:color="auto"/>
                <w:left w:val="none" w:sz="0" w:space="0" w:color="auto"/>
                <w:bottom w:val="none" w:sz="0" w:space="0" w:color="auto"/>
                <w:right w:val="none" w:sz="0" w:space="0" w:color="auto"/>
              </w:divBdr>
            </w:div>
            <w:div w:id="386878188">
              <w:marLeft w:val="0"/>
              <w:marRight w:val="0"/>
              <w:marTop w:val="0"/>
              <w:marBottom w:val="0"/>
              <w:divBdr>
                <w:top w:val="none" w:sz="0" w:space="0" w:color="auto"/>
                <w:left w:val="none" w:sz="0" w:space="0" w:color="auto"/>
                <w:bottom w:val="none" w:sz="0" w:space="0" w:color="auto"/>
                <w:right w:val="none" w:sz="0" w:space="0" w:color="auto"/>
              </w:divBdr>
            </w:div>
            <w:div w:id="523328935">
              <w:marLeft w:val="0"/>
              <w:marRight w:val="0"/>
              <w:marTop w:val="0"/>
              <w:marBottom w:val="0"/>
              <w:divBdr>
                <w:top w:val="none" w:sz="0" w:space="0" w:color="auto"/>
                <w:left w:val="none" w:sz="0" w:space="0" w:color="auto"/>
                <w:bottom w:val="none" w:sz="0" w:space="0" w:color="auto"/>
                <w:right w:val="none" w:sz="0" w:space="0" w:color="auto"/>
              </w:divBdr>
            </w:div>
            <w:div w:id="1332102631">
              <w:marLeft w:val="0"/>
              <w:marRight w:val="0"/>
              <w:marTop w:val="0"/>
              <w:marBottom w:val="0"/>
              <w:divBdr>
                <w:top w:val="none" w:sz="0" w:space="0" w:color="auto"/>
                <w:left w:val="none" w:sz="0" w:space="0" w:color="auto"/>
                <w:bottom w:val="none" w:sz="0" w:space="0" w:color="auto"/>
                <w:right w:val="none" w:sz="0" w:space="0" w:color="auto"/>
              </w:divBdr>
            </w:div>
            <w:div w:id="1431899738">
              <w:marLeft w:val="0"/>
              <w:marRight w:val="0"/>
              <w:marTop w:val="0"/>
              <w:marBottom w:val="0"/>
              <w:divBdr>
                <w:top w:val="none" w:sz="0" w:space="0" w:color="auto"/>
                <w:left w:val="none" w:sz="0" w:space="0" w:color="auto"/>
                <w:bottom w:val="none" w:sz="0" w:space="0" w:color="auto"/>
                <w:right w:val="none" w:sz="0" w:space="0" w:color="auto"/>
              </w:divBdr>
            </w:div>
            <w:div w:id="1565676782">
              <w:marLeft w:val="0"/>
              <w:marRight w:val="0"/>
              <w:marTop w:val="0"/>
              <w:marBottom w:val="0"/>
              <w:divBdr>
                <w:top w:val="none" w:sz="0" w:space="0" w:color="auto"/>
                <w:left w:val="none" w:sz="0" w:space="0" w:color="auto"/>
                <w:bottom w:val="none" w:sz="0" w:space="0" w:color="auto"/>
                <w:right w:val="none" w:sz="0" w:space="0" w:color="auto"/>
              </w:divBdr>
            </w:div>
            <w:div w:id="16332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5917">
      <w:bodyDiv w:val="1"/>
      <w:marLeft w:val="0"/>
      <w:marRight w:val="0"/>
      <w:marTop w:val="0"/>
      <w:marBottom w:val="0"/>
      <w:divBdr>
        <w:top w:val="none" w:sz="0" w:space="0" w:color="auto"/>
        <w:left w:val="none" w:sz="0" w:space="0" w:color="auto"/>
        <w:bottom w:val="none" w:sz="0" w:space="0" w:color="auto"/>
        <w:right w:val="none" w:sz="0" w:space="0" w:color="auto"/>
      </w:divBdr>
      <w:divsChild>
        <w:div w:id="218635882">
          <w:marLeft w:val="0"/>
          <w:marRight w:val="0"/>
          <w:marTop w:val="0"/>
          <w:marBottom w:val="0"/>
          <w:divBdr>
            <w:top w:val="none" w:sz="0" w:space="0" w:color="auto"/>
            <w:left w:val="none" w:sz="0" w:space="0" w:color="auto"/>
            <w:bottom w:val="none" w:sz="0" w:space="0" w:color="auto"/>
            <w:right w:val="none" w:sz="0" w:space="0" w:color="auto"/>
          </w:divBdr>
          <w:divsChild>
            <w:div w:id="550731239">
              <w:marLeft w:val="0"/>
              <w:marRight w:val="0"/>
              <w:marTop w:val="0"/>
              <w:marBottom w:val="0"/>
              <w:divBdr>
                <w:top w:val="none" w:sz="0" w:space="0" w:color="auto"/>
                <w:left w:val="none" w:sz="0" w:space="0" w:color="auto"/>
                <w:bottom w:val="none" w:sz="0" w:space="0" w:color="auto"/>
                <w:right w:val="none" w:sz="0" w:space="0" w:color="auto"/>
              </w:divBdr>
            </w:div>
            <w:div w:id="667907948">
              <w:marLeft w:val="0"/>
              <w:marRight w:val="0"/>
              <w:marTop w:val="0"/>
              <w:marBottom w:val="0"/>
              <w:divBdr>
                <w:top w:val="none" w:sz="0" w:space="0" w:color="auto"/>
                <w:left w:val="none" w:sz="0" w:space="0" w:color="auto"/>
                <w:bottom w:val="none" w:sz="0" w:space="0" w:color="auto"/>
                <w:right w:val="none" w:sz="0" w:space="0" w:color="auto"/>
              </w:divBdr>
            </w:div>
            <w:div w:id="906494349">
              <w:marLeft w:val="0"/>
              <w:marRight w:val="0"/>
              <w:marTop w:val="0"/>
              <w:marBottom w:val="0"/>
              <w:divBdr>
                <w:top w:val="none" w:sz="0" w:space="0" w:color="auto"/>
                <w:left w:val="none" w:sz="0" w:space="0" w:color="auto"/>
                <w:bottom w:val="none" w:sz="0" w:space="0" w:color="auto"/>
                <w:right w:val="none" w:sz="0" w:space="0" w:color="auto"/>
              </w:divBdr>
            </w:div>
            <w:div w:id="947666404">
              <w:marLeft w:val="0"/>
              <w:marRight w:val="0"/>
              <w:marTop w:val="0"/>
              <w:marBottom w:val="0"/>
              <w:divBdr>
                <w:top w:val="none" w:sz="0" w:space="0" w:color="auto"/>
                <w:left w:val="none" w:sz="0" w:space="0" w:color="auto"/>
                <w:bottom w:val="none" w:sz="0" w:space="0" w:color="auto"/>
                <w:right w:val="none" w:sz="0" w:space="0" w:color="auto"/>
              </w:divBdr>
            </w:div>
            <w:div w:id="978416096">
              <w:marLeft w:val="0"/>
              <w:marRight w:val="0"/>
              <w:marTop w:val="0"/>
              <w:marBottom w:val="0"/>
              <w:divBdr>
                <w:top w:val="none" w:sz="0" w:space="0" w:color="auto"/>
                <w:left w:val="none" w:sz="0" w:space="0" w:color="auto"/>
                <w:bottom w:val="none" w:sz="0" w:space="0" w:color="auto"/>
                <w:right w:val="none" w:sz="0" w:space="0" w:color="auto"/>
              </w:divBdr>
            </w:div>
            <w:div w:id="1167553190">
              <w:marLeft w:val="0"/>
              <w:marRight w:val="0"/>
              <w:marTop w:val="0"/>
              <w:marBottom w:val="0"/>
              <w:divBdr>
                <w:top w:val="none" w:sz="0" w:space="0" w:color="auto"/>
                <w:left w:val="none" w:sz="0" w:space="0" w:color="auto"/>
                <w:bottom w:val="none" w:sz="0" w:space="0" w:color="auto"/>
                <w:right w:val="none" w:sz="0" w:space="0" w:color="auto"/>
              </w:divBdr>
            </w:div>
            <w:div w:id="1192495011">
              <w:marLeft w:val="0"/>
              <w:marRight w:val="0"/>
              <w:marTop w:val="0"/>
              <w:marBottom w:val="0"/>
              <w:divBdr>
                <w:top w:val="none" w:sz="0" w:space="0" w:color="auto"/>
                <w:left w:val="none" w:sz="0" w:space="0" w:color="auto"/>
                <w:bottom w:val="none" w:sz="0" w:space="0" w:color="auto"/>
                <w:right w:val="none" w:sz="0" w:space="0" w:color="auto"/>
              </w:divBdr>
            </w:div>
            <w:div w:id="1384334332">
              <w:marLeft w:val="0"/>
              <w:marRight w:val="0"/>
              <w:marTop w:val="0"/>
              <w:marBottom w:val="0"/>
              <w:divBdr>
                <w:top w:val="none" w:sz="0" w:space="0" w:color="auto"/>
                <w:left w:val="none" w:sz="0" w:space="0" w:color="auto"/>
                <w:bottom w:val="none" w:sz="0" w:space="0" w:color="auto"/>
                <w:right w:val="none" w:sz="0" w:space="0" w:color="auto"/>
              </w:divBdr>
            </w:div>
            <w:div w:id="1450933195">
              <w:marLeft w:val="0"/>
              <w:marRight w:val="0"/>
              <w:marTop w:val="0"/>
              <w:marBottom w:val="0"/>
              <w:divBdr>
                <w:top w:val="none" w:sz="0" w:space="0" w:color="auto"/>
                <w:left w:val="none" w:sz="0" w:space="0" w:color="auto"/>
                <w:bottom w:val="none" w:sz="0" w:space="0" w:color="auto"/>
                <w:right w:val="none" w:sz="0" w:space="0" w:color="auto"/>
              </w:divBdr>
            </w:div>
            <w:div w:id="1591742917">
              <w:marLeft w:val="0"/>
              <w:marRight w:val="0"/>
              <w:marTop w:val="0"/>
              <w:marBottom w:val="0"/>
              <w:divBdr>
                <w:top w:val="none" w:sz="0" w:space="0" w:color="auto"/>
                <w:left w:val="none" w:sz="0" w:space="0" w:color="auto"/>
                <w:bottom w:val="none" w:sz="0" w:space="0" w:color="auto"/>
                <w:right w:val="none" w:sz="0" w:space="0" w:color="auto"/>
              </w:divBdr>
            </w:div>
            <w:div w:id="1835680757">
              <w:marLeft w:val="0"/>
              <w:marRight w:val="0"/>
              <w:marTop w:val="0"/>
              <w:marBottom w:val="0"/>
              <w:divBdr>
                <w:top w:val="none" w:sz="0" w:space="0" w:color="auto"/>
                <w:left w:val="none" w:sz="0" w:space="0" w:color="auto"/>
                <w:bottom w:val="none" w:sz="0" w:space="0" w:color="auto"/>
                <w:right w:val="none" w:sz="0" w:space="0" w:color="auto"/>
              </w:divBdr>
            </w:div>
            <w:div w:id="214133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1672">
      <w:bodyDiv w:val="1"/>
      <w:marLeft w:val="0"/>
      <w:marRight w:val="0"/>
      <w:marTop w:val="0"/>
      <w:marBottom w:val="0"/>
      <w:divBdr>
        <w:top w:val="none" w:sz="0" w:space="0" w:color="auto"/>
        <w:left w:val="none" w:sz="0" w:space="0" w:color="auto"/>
        <w:bottom w:val="none" w:sz="0" w:space="0" w:color="auto"/>
        <w:right w:val="none" w:sz="0" w:space="0" w:color="auto"/>
      </w:divBdr>
      <w:divsChild>
        <w:div w:id="968239026">
          <w:marLeft w:val="0"/>
          <w:marRight w:val="0"/>
          <w:marTop w:val="0"/>
          <w:marBottom w:val="0"/>
          <w:divBdr>
            <w:top w:val="none" w:sz="0" w:space="0" w:color="auto"/>
            <w:left w:val="none" w:sz="0" w:space="0" w:color="auto"/>
            <w:bottom w:val="none" w:sz="0" w:space="0" w:color="auto"/>
            <w:right w:val="none" w:sz="0" w:space="0" w:color="auto"/>
          </w:divBdr>
          <w:divsChild>
            <w:div w:id="8595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5830">
      <w:bodyDiv w:val="1"/>
      <w:marLeft w:val="0"/>
      <w:marRight w:val="0"/>
      <w:marTop w:val="0"/>
      <w:marBottom w:val="0"/>
      <w:divBdr>
        <w:top w:val="none" w:sz="0" w:space="0" w:color="auto"/>
        <w:left w:val="none" w:sz="0" w:space="0" w:color="auto"/>
        <w:bottom w:val="none" w:sz="0" w:space="0" w:color="auto"/>
        <w:right w:val="none" w:sz="0" w:space="0" w:color="auto"/>
      </w:divBdr>
      <w:divsChild>
        <w:div w:id="466123744">
          <w:marLeft w:val="0"/>
          <w:marRight w:val="0"/>
          <w:marTop w:val="0"/>
          <w:marBottom w:val="0"/>
          <w:divBdr>
            <w:top w:val="none" w:sz="0" w:space="0" w:color="auto"/>
            <w:left w:val="none" w:sz="0" w:space="0" w:color="auto"/>
            <w:bottom w:val="none" w:sz="0" w:space="0" w:color="auto"/>
            <w:right w:val="none" w:sz="0" w:space="0" w:color="auto"/>
          </w:divBdr>
          <w:divsChild>
            <w:div w:id="192160787">
              <w:marLeft w:val="0"/>
              <w:marRight w:val="0"/>
              <w:marTop w:val="0"/>
              <w:marBottom w:val="0"/>
              <w:divBdr>
                <w:top w:val="none" w:sz="0" w:space="0" w:color="auto"/>
                <w:left w:val="none" w:sz="0" w:space="0" w:color="auto"/>
                <w:bottom w:val="none" w:sz="0" w:space="0" w:color="auto"/>
                <w:right w:val="none" w:sz="0" w:space="0" w:color="auto"/>
              </w:divBdr>
            </w:div>
            <w:div w:id="1220164258">
              <w:marLeft w:val="0"/>
              <w:marRight w:val="0"/>
              <w:marTop w:val="0"/>
              <w:marBottom w:val="0"/>
              <w:divBdr>
                <w:top w:val="none" w:sz="0" w:space="0" w:color="auto"/>
                <w:left w:val="none" w:sz="0" w:space="0" w:color="auto"/>
                <w:bottom w:val="none" w:sz="0" w:space="0" w:color="auto"/>
                <w:right w:val="none" w:sz="0" w:space="0" w:color="auto"/>
              </w:divBdr>
            </w:div>
            <w:div w:id="1368066063">
              <w:marLeft w:val="0"/>
              <w:marRight w:val="0"/>
              <w:marTop w:val="0"/>
              <w:marBottom w:val="0"/>
              <w:divBdr>
                <w:top w:val="none" w:sz="0" w:space="0" w:color="auto"/>
                <w:left w:val="none" w:sz="0" w:space="0" w:color="auto"/>
                <w:bottom w:val="none" w:sz="0" w:space="0" w:color="auto"/>
                <w:right w:val="none" w:sz="0" w:space="0" w:color="auto"/>
              </w:divBdr>
            </w:div>
            <w:div w:id="1804737976">
              <w:marLeft w:val="0"/>
              <w:marRight w:val="0"/>
              <w:marTop w:val="0"/>
              <w:marBottom w:val="0"/>
              <w:divBdr>
                <w:top w:val="none" w:sz="0" w:space="0" w:color="auto"/>
                <w:left w:val="none" w:sz="0" w:space="0" w:color="auto"/>
                <w:bottom w:val="none" w:sz="0" w:space="0" w:color="auto"/>
                <w:right w:val="none" w:sz="0" w:space="0" w:color="auto"/>
              </w:divBdr>
            </w:div>
            <w:div w:id="1838568796">
              <w:marLeft w:val="0"/>
              <w:marRight w:val="0"/>
              <w:marTop w:val="0"/>
              <w:marBottom w:val="0"/>
              <w:divBdr>
                <w:top w:val="none" w:sz="0" w:space="0" w:color="auto"/>
                <w:left w:val="none" w:sz="0" w:space="0" w:color="auto"/>
                <w:bottom w:val="none" w:sz="0" w:space="0" w:color="auto"/>
                <w:right w:val="none" w:sz="0" w:space="0" w:color="auto"/>
              </w:divBdr>
            </w:div>
            <w:div w:id="1980185840">
              <w:marLeft w:val="0"/>
              <w:marRight w:val="0"/>
              <w:marTop w:val="0"/>
              <w:marBottom w:val="0"/>
              <w:divBdr>
                <w:top w:val="none" w:sz="0" w:space="0" w:color="auto"/>
                <w:left w:val="none" w:sz="0" w:space="0" w:color="auto"/>
                <w:bottom w:val="none" w:sz="0" w:space="0" w:color="auto"/>
                <w:right w:val="none" w:sz="0" w:space="0" w:color="auto"/>
              </w:divBdr>
            </w:div>
            <w:div w:id="2110809409">
              <w:marLeft w:val="0"/>
              <w:marRight w:val="0"/>
              <w:marTop w:val="0"/>
              <w:marBottom w:val="0"/>
              <w:divBdr>
                <w:top w:val="none" w:sz="0" w:space="0" w:color="auto"/>
                <w:left w:val="none" w:sz="0" w:space="0" w:color="auto"/>
                <w:bottom w:val="none" w:sz="0" w:space="0" w:color="auto"/>
                <w:right w:val="none" w:sz="0" w:space="0" w:color="auto"/>
              </w:divBdr>
            </w:div>
            <w:div w:id="2123647698">
              <w:marLeft w:val="0"/>
              <w:marRight w:val="0"/>
              <w:marTop w:val="0"/>
              <w:marBottom w:val="0"/>
              <w:divBdr>
                <w:top w:val="none" w:sz="0" w:space="0" w:color="auto"/>
                <w:left w:val="none" w:sz="0" w:space="0" w:color="auto"/>
                <w:bottom w:val="none" w:sz="0" w:space="0" w:color="auto"/>
                <w:right w:val="none" w:sz="0" w:space="0" w:color="auto"/>
              </w:divBdr>
            </w:div>
            <w:div w:id="21352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1859">
      <w:bodyDiv w:val="1"/>
      <w:marLeft w:val="0"/>
      <w:marRight w:val="0"/>
      <w:marTop w:val="0"/>
      <w:marBottom w:val="0"/>
      <w:divBdr>
        <w:top w:val="none" w:sz="0" w:space="0" w:color="auto"/>
        <w:left w:val="none" w:sz="0" w:space="0" w:color="auto"/>
        <w:bottom w:val="none" w:sz="0" w:space="0" w:color="auto"/>
        <w:right w:val="none" w:sz="0" w:space="0" w:color="auto"/>
      </w:divBdr>
      <w:divsChild>
        <w:div w:id="618412903">
          <w:marLeft w:val="0"/>
          <w:marRight w:val="0"/>
          <w:marTop w:val="0"/>
          <w:marBottom w:val="0"/>
          <w:divBdr>
            <w:top w:val="none" w:sz="0" w:space="0" w:color="auto"/>
            <w:left w:val="none" w:sz="0" w:space="0" w:color="auto"/>
            <w:bottom w:val="none" w:sz="0" w:space="0" w:color="auto"/>
            <w:right w:val="none" w:sz="0" w:space="0" w:color="auto"/>
          </w:divBdr>
          <w:divsChild>
            <w:div w:id="1170871566">
              <w:marLeft w:val="0"/>
              <w:marRight w:val="0"/>
              <w:marTop w:val="0"/>
              <w:marBottom w:val="0"/>
              <w:divBdr>
                <w:top w:val="none" w:sz="0" w:space="0" w:color="auto"/>
                <w:left w:val="none" w:sz="0" w:space="0" w:color="auto"/>
                <w:bottom w:val="none" w:sz="0" w:space="0" w:color="auto"/>
                <w:right w:val="none" w:sz="0" w:space="0" w:color="auto"/>
              </w:divBdr>
            </w:div>
            <w:div w:id="1445075784">
              <w:marLeft w:val="0"/>
              <w:marRight w:val="0"/>
              <w:marTop w:val="0"/>
              <w:marBottom w:val="0"/>
              <w:divBdr>
                <w:top w:val="none" w:sz="0" w:space="0" w:color="auto"/>
                <w:left w:val="none" w:sz="0" w:space="0" w:color="auto"/>
                <w:bottom w:val="none" w:sz="0" w:space="0" w:color="auto"/>
                <w:right w:val="none" w:sz="0" w:space="0" w:color="auto"/>
              </w:divBdr>
            </w:div>
            <w:div w:id="18896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6418">
      <w:bodyDiv w:val="1"/>
      <w:marLeft w:val="0"/>
      <w:marRight w:val="0"/>
      <w:marTop w:val="0"/>
      <w:marBottom w:val="0"/>
      <w:divBdr>
        <w:top w:val="none" w:sz="0" w:space="0" w:color="auto"/>
        <w:left w:val="none" w:sz="0" w:space="0" w:color="auto"/>
        <w:bottom w:val="none" w:sz="0" w:space="0" w:color="auto"/>
        <w:right w:val="none" w:sz="0" w:space="0" w:color="auto"/>
      </w:divBdr>
      <w:divsChild>
        <w:div w:id="1846897701">
          <w:marLeft w:val="0"/>
          <w:marRight w:val="0"/>
          <w:marTop w:val="0"/>
          <w:marBottom w:val="0"/>
          <w:divBdr>
            <w:top w:val="none" w:sz="0" w:space="0" w:color="auto"/>
            <w:left w:val="none" w:sz="0" w:space="0" w:color="auto"/>
            <w:bottom w:val="none" w:sz="0" w:space="0" w:color="auto"/>
            <w:right w:val="none" w:sz="0" w:space="0" w:color="auto"/>
          </w:divBdr>
          <w:divsChild>
            <w:div w:id="474446505">
              <w:marLeft w:val="0"/>
              <w:marRight w:val="0"/>
              <w:marTop w:val="0"/>
              <w:marBottom w:val="0"/>
              <w:divBdr>
                <w:top w:val="none" w:sz="0" w:space="0" w:color="auto"/>
                <w:left w:val="none" w:sz="0" w:space="0" w:color="auto"/>
                <w:bottom w:val="none" w:sz="0" w:space="0" w:color="auto"/>
                <w:right w:val="none" w:sz="0" w:space="0" w:color="auto"/>
              </w:divBdr>
            </w:div>
            <w:div w:id="642546647">
              <w:marLeft w:val="0"/>
              <w:marRight w:val="0"/>
              <w:marTop w:val="0"/>
              <w:marBottom w:val="0"/>
              <w:divBdr>
                <w:top w:val="none" w:sz="0" w:space="0" w:color="auto"/>
                <w:left w:val="none" w:sz="0" w:space="0" w:color="auto"/>
                <w:bottom w:val="none" w:sz="0" w:space="0" w:color="auto"/>
                <w:right w:val="none" w:sz="0" w:space="0" w:color="auto"/>
              </w:divBdr>
            </w:div>
            <w:div w:id="881207220">
              <w:marLeft w:val="0"/>
              <w:marRight w:val="0"/>
              <w:marTop w:val="0"/>
              <w:marBottom w:val="0"/>
              <w:divBdr>
                <w:top w:val="none" w:sz="0" w:space="0" w:color="auto"/>
                <w:left w:val="none" w:sz="0" w:space="0" w:color="auto"/>
                <w:bottom w:val="none" w:sz="0" w:space="0" w:color="auto"/>
                <w:right w:val="none" w:sz="0" w:space="0" w:color="auto"/>
              </w:divBdr>
            </w:div>
            <w:div w:id="1025905915">
              <w:marLeft w:val="0"/>
              <w:marRight w:val="0"/>
              <w:marTop w:val="0"/>
              <w:marBottom w:val="0"/>
              <w:divBdr>
                <w:top w:val="none" w:sz="0" w:space="0" w:color="auto"/>
                <w:left w:val="none" w:sz="0" w:space="0" w:color="auto"/>
                <w:bottom w:val="none" w:sz="0" w:space="0" w:color="auto"/>
                <w:right w:val="none" w:sz="0" w:space="0" w:color="auto"/>
              </w:divBdr>
            </w:div>
            <w:div w:id="1232423442">
              <w:marLeft w:val="0"/>
              <w:marRight w:val="0"/>
              <w:marTop w:val="0"/>
              <w:marBottom w:val="0"/>
              <w:divBdr>
                <w:top w:val="none" w:sz="0" w:space="0" w:color="auto"/>
                <w:left w:val="none" w:sz="0" w:space="0" w:color="auto"/>
                <w:bottom w:val="none" w:sz="0" w:space="0" w:color="auto"/>
                <w:right w:val="none" w:sz="0" w:space="0" w:color="auto"/>
              </w:divBdr>
            </w:div>
            <w:div w:id="1474640920">
              <w:marLeft w:val="0"/>
              <w:marRight w:val="0"/>
              <w:marTop w:val="0"/>
              <w:marBottom w:val="0"/>
              <w:divBdr>
                <w:top w:val="none" w:sz="0" w:space="0" w:color="auto"/>
                <w:left w:val="none" w:sz="0" w:space="0" w:color="auto"/>
                <w:bottom w:val="none" w:sz="0" w:space="0" w:color="auto"/>
                <w:right w:val="none" w:sz="0" w:space="0" w:color="auto"/>
              </w:divBdr>
            </w:div>
            <w:div w:id="1550604769">
              <w:marLeft w:val="0"/>
              <w:marRight w:val="0"/>
              <w:marTop w:val="0"/>
              <w:marBottom w:val="0"/>
              <w:divBdr>
                <w:top w:val="none" w:sz="0" w:space="0" w:color="auto"/>
                <w:left w:val="none" w:sz="0" w:space="0" w:color="auto"/>
                <w:bottom w:val="none" w:sz="0" w:space="0" w:color="auto"/>
                <w:right w:val="none" w:sz="0" w:space="0" w:color="auto"/>
              </w:divBdr>
            </w:div>
            <w:div w:id="18767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50414">
      <w:bodyDiv w:val="1"/>
      <w:marLeft w:val="0"/>
      <w:marRight w:val="0"/>
      <w:marTop w:val="0"/>
      <w:marBottom w:val="0"/>
      <w:divBdr>
        <w:top w:val="none" w:sz="0" w:space="0" w:color="auto"/>
        <w:left w:val="none" w:sz="0" w:space="0" w:color="auto"/>
        <w:bottom w:val="none" w:sz="0" w:space="0" w:color="auto"/>
        <w:right w:val="none" w:sz="0" w:space="0" w:color="auto"/>
      </w:divBdr>
      <w:divsChild>
        <w:div w:id="1410424448">
          <w:marLeft w:val="0"/>
          <w:marRight w:val="0"/>
          <w:marTop w:val="0"/>
          <w:marBottom w:val="0"/>
          <w:divBdr>
            <w:top w:val="none" w:sz="0" w:space="0" w:color="auto"/>
            <w:left w:val="none" w:sz="0" w:space="0" w:color="auto"/>
            <w:bottom w:val="none" w:sz="0" w:space="0" w:color="auto"/>
            <w:right w:val="none" w:sz="0" w:space="0" w:color="auto"/>
          </w:divBdr>
          <w:divsChild>
            <w:div w:id="74670603">
              <w:marLeft w:val="0"/>
              <w:marRight w:val="0"/>
              <w:marTop w:val="0"/>
              <w:marBottom w:val="0"/>
              <w:divBdr>
                <w:top w:val="none" w:sz="0" w:space="0" w:color="auto"/>
                <w:left w:val="none" w:sz="0" w:space="0" w:color="auto"/>
                <w:bottom w:val="none" w:sz="0" w:space="0" w:color="auto"/>
                <w:right w:val="none" w:sz="0" w:space="0" w:color="auto"/>
              </w:divBdr>
            </w:div>
            <w:div w:id="260112392">
              <w:marLeft w:val="0"/>
              <w:marRight w:val="0"/>
              <w:marTop w:val="0"/>
              <w:marBottom w:val="0"/>
              <w:divBdr>
                <w:top w:val="none" w:sz="0" w:space="0" w:color="auto"/>
                <w:left w:val="none" w:sz="0" w:space="0" w:color="auto"/>
                <w:bottom w:val="none" w:sz="0" w:space="0" w:color="auto"/>
                <w:right w:val="none" w:sz="0" w:space="0" w:color="auto"/>
              </w:divBdr>
            </w:div>
            <w:div w:id="296420693">
              <w:marLeft w:val="0"/>
              <w:marRight w:val="0"/>
              <w:marTop w:val="0"/>
              <w:marBottom w:val="0"/>
              <w:divBdr>
                <w:top w:val="none" w:sz="0" w:space="0" w:color="auto"/>
                <w:left w:val="none" w:sz="0" w:space="0" w:color="auto"/>
                <w:bottom w:val="none" w:sz="0" w:space="0" w:color="auto"/>
                <w:right w:val="none" w:sz="0" w:space="0" w:color="auto"/>
              </w:divBdr>
            </w:div>
            <w:div w:id="512958904">
              <w:marLeft w:val="0"/>
              <w:marRight w:val="0"/>
              <w:marTop w:val="0"/>
              <w:marBottom w:val="0"/>
              <w:divBdr>
                <w:top w:val="none" w:sz="0" w:space="0" w:color="auto"/>
                <w:left w:val="none" w:sz="0" w:space="0" w:color="auto"/>
                <w:bottom w:val="none" w:sz="0" w:space="0" w:color="auto"/>
                <w:right w:val="none" w:sz="0" w:space="0" w:color="auto"/>
              </w:divBdr>
            </w:div>
            <w:div w:id="642582188">
              <w:marLeft w:val="0"/>
              <w:marRight w:val="0"/>
              <w:marTop w:val="0"/>
              <w:marBottom w:val="0"/>
              <w:divBdr>
                <w:top w:val="none" w:sz="0" w:space="0" w:color="auto"/>
                <w:left w:val="none" w:sz="0" w:space="0" w:color="auto"/>
                <w:bottom w:val="none" w:sz="0" w:space="0" w:color="auto"/>
                <w:right w:val="none" w:sz="0" w:space="0" w:color="auto"/>
              </w:divBdr>
            </w:div>
            <w:div w:id="712120174">
              <w:marLeft w:val="0"/>
              <w:marRight w:val="0"/>
              <w:marTop w:val="0"/>
              <w:marBottom w:val="0"/>
              <w:divBdr>
                <w:top w:val="none" w:sz="0" w:space="0" w:color="auto"/>
                <w:left w:val="none" w:sz="0" w:space="0" w:color="auto"/>
                <w:bottom w:val="none" w:sz="0" w:space="0" w:color="auto"/>
                <w:right w:val="none" w:sz="0" w:space="0" w:color="auto"/>
              </w:divBdr>
            </w:div>
            <w:div w:id="914708497">
              <w:marLeft w:val="0"/>
              <w:marRight w:val="0"/>
              <w:marTop w:val="0"/>
              <w:marBottom w:val="0"/>
              <w:divBdr>
                <w:top w:val="none" w:sz="0" w:space="0" w:color="auto"/>
                <w:left w:val="none" w:sz="0" w:space="0" w:color="auto"/>
                <w:bottom w:val="none" w:sz="0" w:space="0" w:color="auto"/>
                <w:right w:val="none" w:sz="0" w:space="0" w:color="auto"/>
              </w:divBdr>
            </w:div>
            <w:div w:id="18414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9961">
      <w:bodyDiv w:val="1"/>
      <w:marLeft w:val="0"/>
      <w:marRight w:val="0"/>
      <w:marTop w:val="0"/>
      <w:marBottom w:val="0"/>
      <w:divBdr>
        <w:top w:val="none" w:sz="0" w:space="0" w:color="auto"/>
        <w:left w:val="none" w:sz="0" w:space="0" w:color="auto"/>
        <w:bottom w:val="none" w:sz="0" w:space="0" w:color="auto"/>
        <w:right w:val="none" w:sz="0" w:space="0" w:color="auto"/>
      </w:divBdr>
      <w:divsChild>
        <w:div w:id="1104610287">
          <w:marLeft w:val="0"/>
          <w:marRight w:val="0"/>
          <w:marTop w:val="0"/>
          <w:marBottom w:val="0"/>
          <w:divBdr>
            <w:top w:val="none" w:sz="0" w:space="0" w:color="auto"/>
            <w:left w:val="none" w:sz="0" w:space="0" w:color="auto"/>
            <w:bottom w:val="none" w:sz="0" w:space="0" w:color="auto"/>
            <w:right w:val="none" w:sz="0" w:space="0" w:color="auto"/>
          </w:divBdr>
          <w:divsChild>
            <w:div w:id="713047276">
              <w:marLeft w:val="0"/>
              <w:marRight w:val="0"/>
              <w:marTop w:val="0"/>
              <w:marBottom w:val="0"/>
              <w:divBdr>
                <w:top w:val="none" w:sz="0" w:space="0" w:color="auto"/>
                <w:left w:val="none" w:sz="0" w:space="0" w:color="auto"/>
                <w:bottom w:val="none" w:sz="0" w:space="0" w:color="auto"/>
                <w:right w:val="none" w:sz="0" w:space="0" w:color="auto"/>
              </w:divBdr>
            </w:div>
            <w:div w:id="783813305">
              <w:marLeft w:val="0"/>
              <w:marRight w:val="0"/>
              <w:marTop w:val="0"/>
              <w:marBottom w:val="0"/>
              <w:divBdr>
                <w:top w:val="none" w:sz="0" w:space="0" w:color="auto"/>
                <w:left w:val="none" w:sz="0" w:space="0" w:color="auto"/>
                <w:bottom w:val="none" w:sz="0" w:space="0" w:color="auto"/>
                <w:right w:val="none" w:sz="0" w:space="0" w:color="auto"/>
              </w:divBdr>
            </w:div>
            <w:div w:id="1223756590">
              <w:marLeft w:val="0"/>
              <w:marRight w:val="0"/>
              <w:marTop w:val="0"/>
              <w:marBottom w:val="0"/>
              <w:divBdr>
                <w:top w:val="none" w:sz="0" w:space="0" w:color="auto"/>
                <w:left w:val="none" w:sz="0" w:space="0" w:color="auto"/>
                <w:bottom w:val="none" w:sz="0" w:space="0" w:color="auto"/>
                <w:right w:val="none" w:sz="0" w:space="0" w:color="auto"/>
              </w:divBdr>
            </w:div>
            <w:div w:id="1501312325">
              <w:marLeft w:val="0"/>
              <w:marRight w:val="0"/>
              <w:marTop w:val="0"/>
              <w:marBottom w:val="0"/>
              <w:divBdr>
                <w:top w:val="none" w:sz="0" w:space="0" w:color="auto"/>
                <w:left w:val="none" w:sz="0" w:space="0" w:color="auto"/>
                <w:bottom w:val="none" w:sz="0" w:space="0" w:color="auto"/>
                <w:right w:val="none" w:sz="0" w:space="0" w:color="auto"/>
              </w:divBdr>
            </w:div>
            <w:div w:id="1676955518">
              <w:marLeft w:val="0"/>
              <w:marRight w:val="0"/>
              <w:marTop w:val="0"/>
              <w:marBottom w:val="0"/>
              <w:divBdr>
                <w:top w:val="none" w:sz="0" w:space="0" w:color="auto"/>
                <w:left w:val="none" w:sz="0" w:space="0" w:color="auto"/>
                <w:bottom w:val="none" w:sz="0" w:space="0" w:color="auto"/>
                <w:right w:val="none" w:sz="0" w:space="0" w:color="auto"/>
              </w:divBdr>
            </w:div>
            <w:div w:id="21062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napinfo.ca/info/health/endocrine-disruption" TargetMode="External"/><Relationship Id="rId18" Type="http://schemas.openxmlformats.org/officeDocument/2006/relationships/hyperlink" Target="http://www.plosone.org/article/info%3Adoi/10.1371/journal.pone.009282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napinfo.ca/programs/programs" TargetMode="External"/><Relationship Id="rId17" Type="http://schemas.openxmlformats.org/officeDocument/2006/relationships/hyperlink" Target="http://www.snapinfo.ca/issues/aerial-pesticide-application" TargetMode="External"/><Relationship Id="rId2" Type="http://schemas.openxmlformats.org/officeDocument/2006/relationships/numbering" Target="numbering.xml"/><Relationship Id="rId16" Type="http://schemas.openxmlformats.org/officeDocument/2006/relationships/hyperlink" Target="http://www.qp.alberta.ca/574.cfm?page=1997_024.cfm&amp;leg_type=Regs&amp;isbncln=9780779743391" TargetMode="External"/><Relationship Id="rId20" Type="http://schemas.openxmlformats.org/officeDocument/2006/relationships/hyperlink" Target="mailto:snapinfo@sasktel.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s-lois.justice.gc.ca/eng/regulations/SOR-2006-124/index.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napinfo.ca/issues/formulantsinerts" TargetMode="External"/><Relationship Id="rId23" Type="http://schemas.openxmlformats.org/officeDocument/2006/relationships/fontTable" Target="fontTable.xml"/><Relationship Id="rId10" Type="http://schemas.openxmlformats.org/officeDocument/2006/relationships/hyperlink" Target="http://laws-lois.justice.gc.ca/eng/acts/P-9.01/" TargetMode="External"/><Relationship Id="rId19" Type="http://schemas.openxmlformats.org/officeDocument/2006/relationships/hyperlink" Target="http://ecowatch.com/2013/10/24/key-molecule-links-neonicoinoids-to-bee-viruses/" TargetMode="External"/><Relationship Id="rId4" Type="http://schemas.microsoft.com/office/2007/relationships/stylesWithEffects" Target="stylesWithEffects.xml"/><Relationship Id="rId9" Type="http://schemas.openxmlformats.org/officeDocument/2006/relationships/hyperlink" Target="mailto:richard.wilkins@gov.sk.ca" TargetMode="External"/><Relationship Id="rId14" Type="http://schemas.openxmlformats.org/officeDocument/2006/relationships/hyperlink" Target="http://www.snapinfo.ca/info/pyrethrin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58B2-1F96-47D9-930B-8FA4D0E1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22</Pages>
  <Words>6021</Words>
  <Characters>34326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Noxious Weeds Act Consultation 2008 Feedback Form</vt:lpstr>
    </vt:vector>
  </TitlesOfParts>
  <Company>Information Technology Office</Company>
  <LinksUpToDate>false</LinksUpToDate>
  <CharactersWithSpaces>40267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Noxious Weeds Act Consultation 2008 Feedback Form</dc:title>
  <dc:creator>Clark Brenzil, SAF</dc:creator>
  <cp:lastModifiedBy>Owner</cp:lastModifiedBy>
  <cp:revision>12</cp:revision>
  <cp:lastPrinted>2014-05-01T15:45:00Z</cp:lastPrinted>
  <dcterms:created xsi:type="dcterms:W3CDTF">2014-08-05T13:17:00Z</dcterms:created>
  <dcterms:modified xsi:type="dcterms:W3CDTF">2014-08-11T14:42:00Z</dcterms:modified>
</cp:coreProperties>
</file>